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D0" w:rsidRPr="00D7724C" w:rsidRDefault="00F966D0" w:rsidP="00F966D0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D7724C">
        <w:rPr>
          <w:rFonts w:ascii="Times New Roman" w:hAnsi="Times New Roman" w:cs="Times New Roman"/>
          <w:b/>
          <w:sz w:val="26"/>
          <w:szCs w:val="26"/>
        </w:rPr>
        <w:t>Обжалование решений, действий (бездействия) должностных лиц, осуществляющих муниципальный контроль</w:t>
      </w:r>
    </w:p>
    <w:p w:rsidR="00F966D0" w:rsidRPr="00D7724C" w:rsidRDefault="00F966D0" w:rsidP="00F966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66D0" w:rsidRPr="00D7724C" w:rsidRDefault="00F966D0" w:rsidP="00F966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 xml:space="preserve">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</w:t>
      </w:r>
      <w:hyperlink r:id="rId4">
        <w:r w:rsidRPr="00D7724C">
          <w:rPr>
            <w:rFonts w:ascii="Times New Roman" w:hAnsi="Times New Roman" w:cs="Times New Roman"/>
            <w:sz w:val="26"/>
            <w:szCs w:val="26"/>
          </w:rPr>
          <w:t>частью 4 статьи 40</w:t>
        </w:r>
      </w:hyperlink>
      <w:r w:rsidRPr="00D7724C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государственном контроле (надзоре) и муниципальном контроле в Российской Федерации" и в соответствии с настоящим положением.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2. Судебное обжалование решений контрольного органа, действий (бездействия) должностных лиц контрольного органа, возможно только после их досудебного обжалования, за исключением установленных 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статьи 39 Закона от 31.07.2020 </w:t>
      </w:r>
      <w:r w:rsidRPr="00D7724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Закона от 31.07.2020 </w:t>
      </w:r>
      <w:r w:rsidRPr="00D7724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4.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Закона </w:t>
      </w:r>
      <w:r w:rsidRPr="00D7724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Жалоба, содержащая сведения и документы, составляющие государственную или охраняемую законом тайну, подается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пунктом 1.1. части 1 статьи 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40 Закона </w:t>
      </w:r>
      <w:r w:rsidRPr="00D7724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Жалоба, поданная в электронном виде должна быть подписана в соответствии с требованиями части 1 статьи 40 Закона №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Жалоба на решение контрольного органа, действий (бездействия) его должностных лиц рассматривается руководителем контрольного органа.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Жалоба может быть подана в течение тридцати календарных дней со дня, когда контролируемое лицо узнало или должно было узнать о нарушении своих прав.  Жалоба на предписание контрольного органа может быть подана в течение десяти рабочих дней с момента получения контролируемым лицом предписания.  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966D0" w:rsidRPr="00D7724C" w:rsidRDefault="00F966D0" w:rsidP="00F966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Закона № 248-ФЗ.</w:t>
      </w:r>
    </w:p>
    <w:p w:rsidR="00F966D0" w:rsidRPr="00D7724C" w:rsidRDefault="00F966D0" w:rsidP="00F966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5. Форма и содержание жалобы, установлены частью 1 статьи 41 Закона </w:t>
      </w:r>
      <w:r w:rsidRPr="00D7724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D7724C">
        <w:rPr>
          <w:rFonts w:ascii="Times New Roman" w:eastAsia="Times New Roman" w:hAnsi="Times New Roman" w:cs="Times New Roman"/>
          <w:sz w:val="26"/>
          <w:szCs w:val="26"/>
        </w:rPr>
        <w:t xml:space="preserve"> 248-ФЗ.  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6. В срок не позднее пяти рабочих дней </w:t>
      </w:r>
      <w:r w:rsidRPr="00D7724C">
        <w:rPr>
          <w:rFonts w:ascii="Times New Roman" w:hAnsi="Times New Roman" w:cs="Times New Roman"/>
          <w:sz w:val="26"/>
          <w:szCs w:val="26"/>
        </w:rPr>
        <w:t>со дня получения жалобы контролируемый орган отказывает в рассмотрении жалобы в случаях, установленных частью 1 статьи 42 Закона № 248-ФЗ.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F966D0" w:rsidRPr="00D7724C" w:rsidRDefault="00F966D0" w:rsidP="00F96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Срок рассмотрения жалобы уполномоченным органом в течение пятнадцати рабочих дней со дня ее регистрации в подсистеме досудебного обжалования.</w:t>
      </w:r>
    </w:p>
    <w:p w:rsidR="00F966D0" w:rsidRPr="00D7724C" w:rsidRDefault="00F966D0" w:rsidP="00F96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F966D0" w:rsidRPr="00D7724C" w:rsidRDefault="00F966D0" w:rsidP="00F966D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24C">
        <w:rPr>
          <w:rFonts w:ascii="Times New Roman" w:eastAsia="Times New Roman" w:hAnsi="Times New Roman" w:cs="Times New Roman"/>
          <w:sz w:val="26"/>
          <w:szCs w:val="26"/>
        </w:rPr>
        <w:t>8.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Закона № 248-ФЗ.</w:t>
      </w:r>
    </w:p>
    <w:p w:rsidR="00A767B2" w:rsidRDefault="00A767B2">
      <w:bookmarkStart w:id="0" w:name="_GoBack"/>
      <w:bookmarkEnd w:id="0"/>
    </w:p>
    <w:sectPr w:rsidR="00A7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93"/>
    <w:rsid w:val="00763893"/>
    <w:rsid w:val="00A767B2"/>
    <w:rsid w:val="00F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C232-EF9D-46C5-839F-2466E492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66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rsid w:val="00F966D0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001&amp;dst=101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 Кузубова</dc:creator>
  <cp:keywords/>
  <dc:description/>
  <cp:lastModifiedBy>Татьяна Витальевна Кузубова</cp:lastModifiedBy>
  <cp:revision>2</cp:revision>
  <dcterms:created xsi:type="dcterms:W3CDTF">2025-07-29T01:05:00Z</dcterms:created>
  <dcterms:modified xsi:type="dcterms:W3CDTF">2025-07-29T01:06:00Z</dcterms:modified>
</cp:coreProperties>
</file>