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2BBC2E" w14:textId="77777777" w:rsidR="00E85F0B" w:rsidRPr="00651F3A" w:rsidRDefault="00E57F5B" w:rsidP="00081F97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651F3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Положение </w:t>
      </w:r>
    </w:p>
    <w:p w14:paraId="771E5485" w14:textId="77777777" w:rsidR="00E85F0B" w:rsidRPr="00651F3A" w:rsidRDefault="00E57F5B" w:rsidP="00081F97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651F3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о </w:t>
      </w:r>
      <w:r w:rsidR="00DD5FE0" w:rsidRPr="00651F3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муницип</w:t>
      </w:r>
      <w:r w:rsidRPr="00651F3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альной системе оценки качества образования </w:t>
      </w:r>
    </w:p>
    <w:p w14:paraId="62C155EE" w14:textId="79DEE5AF" w:rsidR="00E57F5B" w:rsidRPr="00651F3A" w:rsidRDefault="00DD5FE0" w:rsidP="00081F97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proofErr w:type="spellStart"/>
      <w:r w:rsidRPr="00651F3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Анивского</w:t>
      </w:r>
      <w:proofErr w:type="spellEnd"/>
      <w:r w:rsidRPr="00651F3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городского округа</w:t>
      </w:r>
    </w:p>
    <w:p w14:paraId="6363A409" w14:textId="2E3F6564" w:rsidR="00E57F5B" w:rsidRPr="00651F3A" w:rsidRDefault="00E57F5B" w:rsidP="00651F3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081F9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651F3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Общие положения</w:t>
      </w:r>
    </w:p>
    <w:p w14:paraId="3A5F34D7" w14:textId="77777777" w:rsidR="00DD5FE0" w:rsidRPr="00651F3A" w:rsidRDefault="00DD5FE0" w:rsidP="00DD5FE0">
      <w:pPr>
        <w:pStyle w:val="a3"/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</w:p>
    <w:p w14:paraId="0098D101" w14:textId="560A58A1" w:rsidR="00E57F5B" w:rsidRPr="00081F97" w:rsidRDefault="00E57F5B" w:rsidP="00081F97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651F3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1.1. Настоящее Положение о </w:t>
      </w:r>
      <w:r w:rsidR="00DD5FE0" w:rsidRPr="00651F3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муницип</w:t>
      </w:r>
      <w:r w:rsidRPr="00651F3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альной системе оценки</w:t>
      </w: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качества образования </w:t>
      </w:r>
      <w:proofErr w:type="spellStart"/>
      <w:r w:rsidR="00DD5FE0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Анивского</w:t>
      </w:r>
      <w:proofErr w:type="spellEnd"/>
      <w:r w:rsidR="00DD5FE0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городского округа</w:t>
      </w: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(далее - Положение, </w:t>
      </w:r>
      <w:r w:rsidR="00DD5FE0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М</w:t>
      </w: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СОКО</w:t>
      </w:r>
      <w:r w:rsidR="00DD5FE0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АГО</w:t>
      </w: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соответственно) определяет цели, задачи, принципы, механизмы оценки качества образования, структуру </w:t>
      </w:r>
      <w:r w:rsidR="00DD5FE0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муницип</w:t>
      </w: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альной системы оценки качества образования в </w:t>
      </w:r>
      <w:proofErr w:type="spellStart"/>
      <w:r w:rsidR="00DD5FE0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Анивском</w:t>
      </w:r>
      <w:proofErr w:type="spellEnd"/>
      <w:r w:rsidR="00DD5FE0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городском округе</w:t>
      </w: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.</w:t>
      </w:r>
    </w:p>
    <w:p w14:paraId="0196BDC7" w14:textId="00E93A54" w:rsidR="00E57F5B" w:rsidRPr="00081F97" w:rsidRDefault="00E57F5B" w:rsidP="00081F97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1.2. Положение распространяется на образовательные организации общего, дополнительного образования детей и иные организации, осуществляющие образовательную деятельность и расположенные на территории</w:t>
      </w:r>
      <w:r w:rsidR="00DD5FE0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</w:t>
      </w:r>
      <w:proofErr w:type="spellStart"/>
      <w:r w:rsidR="00DD5FE0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Анивского</w:t>
      </w:r>
      <w:proofErr w:type="spellEnd"/>
      <w:r w:rsidR="00DD5FE0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городского округа</w:t>
      </w: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(далее - образовательные организации).</w:t>
      </w:r>
    </w:p>
    <w:p w14:paraId="0EFB276E" w14:textId="3B9D294E" w:rsidR="00E57F5B" w:rsidRPr="00081F97" w:rsidRDefault="00E57F5B" w:rsidP="00081F97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1.3. Положение разработано в соответствии с:</w:t>
      </w:r>
    </w:p>
    <w:p w14:paraId="1F54EF76" w14:textId="4BCF4860" w:rsidR="00E57F5B" w:rsidRPr="00DD5FE0" w:rsidRDefault="00E57F5B" w:rsidP="00DD5FE0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DD5FE0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- </w:t>
      </w:r>
      <w:hyperlink r:id="rId5" w:history="1">
        <w:r w:rsidRPr="00DD5FE0">
          <w:rPr>
            <w:rFonts w:ascii="Times New Roman" w:eastAsia="Times New Roman" w:hAnsi="Times New Roman" w:cs="Times New Roman"/>
            <w:spacing w:val="2"/>
            <w:sz w:val="26"/>
            <w:szCs w:val="26"/>
            <w:lang w:eastAsia="ru-RU"/>
          </w:rPr>
          <w:t>Федеральным законом от 29.12.2012 N 273-ФЗ "Об образовании в Российской Федерации"</w:t>
        </w:r>
      </w:hyperlink>
      <w:r w:rsidRPr="00DD5FE0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;</w:t>
      </w:r>
    </w:p>
    <w:p w14:paraId="18733220" w14:textId="1A914CE0" w:rsidR="00E57F5B" w:rsidRPr="00DD5FE0" w:rsidRDefault="00E57F5B" w:rsidP="00081F97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DD5FE0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- Законом об образовании в Сахалинской области </w:t>
      </w:r>
      <w:hyperlink r:id="rId6" w:history="1">
        <w:r w:rsidRPr="00DD5FE0">
          <w:rPr>
            <w:rFonts w:ascii="Times New Roman" w:eastAsia="Times New Roman" w:hAnsi="Times New Roman" w:cs="Times New Roman"/>
            <w:spacing w:val="2"/>
            <w:sz w:val="26"/>
            <w:szCs w:val="26"/>
            <w:lang w:eastAsia="ru-RU"/>
          </w:rPr>
          <w:t>от 18.03.2014 N 9-ЗО</w:t>
        </w:r>
      </w:hyperlink>
      <w:r w:rsidRPr="00DD5FE0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 (Принят Сахалинской областной Думой, 6 марта 2014 года, в ред. </w:t>
      </w:r>
      <w:hyperlink r:id="rId7" w:history="1">
        <w:r w:rsidRPr="00DD5FE0">
          <w:rPr>
            <w:rFonts w:ascii="Times New Roman" w:eastAsia="Times New Roman" w:hAnsi="Times New Roman" w:cs="Times New Roman"/>
            <w:spacing w:val="2"/>
            <w:sz w:val="26"/>
            <w:szCs w:val="26"/>
            <w:lang w:eastAsia="ru-RU"/>
          </w:rPr>
          <w:t>Законов Сахалинской области от 10.07.2015 N 73-ЗО</w:t>
        </w:r>
      </w:hyperlink>
      <w:r w:rsidRPr="00DD5FE0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, </w:t>
      </w:r>
      <w:hyperlink r:id="rId8" w:history="1">
        <w:r w:rsidRPr="00DD5FE0">
          <w:rPr>
            <w:rFonts w:ascii="Times New Roman" w:eastAsia="Times New Roman" w:hAnsi="Times New Roman" w:cs="Times New Roman"/>
            <w:spacing w:val="2"/>
            <w:sz w:val="26"/>
            <w:szCs w:val="26"/>
            <w:lang w:eastAsia="ru-RU"/>
          </w:rPr>
          <w:t>от 24.02.2016 N 15-ЗО</w:t>
        </w:r>
      </w:hyperlink>
      <w:r w:rsidRPr="00DD5FE0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, </w:t>
      </w:r>
      <w:hyperlink r:id="rId9" w:history="1">
        <w:r w:rsidRPr="00DD5FE0">
          <w:rPr>
            <w:rFonts w:ascii="Times New Roman" w:eastAsia="Times New Roman" w:hAnsi="Times New Roman" w:cs="Times New Roman"/>
            <w:spacing w:val="2"/>
            <w:sz w:val="26"/>
            <w:szCs w:val="26"/>
            <w:lang w:eastAsia="ru-RU"/>
          </w:rPr>
          <w:t>от 29.03.2016 N 18-ЗО</w:t>
        </w:r>
      </w:hyperlink>
      <w:r w:rsidRPr="00DD5FE0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);</w:t>
      </w:r>
    </w:p>
    <w:p w14:paraId="1656A834" w14:textId="533EEE69" w:rsidR="00E57F5B" w:rsidRPr="00DD5FE0" w:rsidRDefault="00E57F5B" w:rsidP="00081F97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DD5FE0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- </w:t>
      </w:r>
      <w:hyperlink r:id="rId10" w:history="1">
        <w:r w:rsidRPr="00DD5FE0">
          <w:rPr>
            <w:rFonts w:ascii="Times New Roman" w:eastAsia="Times New Roman" w:hAnsi="Times New Roman" w:cs="Times New Roman"/>
            <w:spacing w:val="2"/>
            <w:sz w:val="26"/>
            <w:szCs w:val="26"/>
            <w:lang w:eastAsia="ru-RU"/>
          </w:rPr>
          <w:t>постановлением Правительства Сахалинской области от 28.06.2013 N 331 "Об утверждении Государственной программы Сахалинской области "Развитие образования в Сахалинской области"</w:t>
        </w:r>
      </w:hyperlink>
      <w:r w:rsidRPr="00DD5FE0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;</w:t>
      </w:r>
    </w:p>
    <w:p w14:paraId="157F9DAC" w14:textId="304D2576" w:rsidR="00E57F5B" w:rsidRPr="00081F97" w:rsidRDefault="00E57F5B" w:rsidP="00081F97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- решением Коллегии министерства образования Сахалинской области от 22.03.2019 "Об утверждении Концепции региональной системы оценки качества образования в Сахалинской области";</w:t>
      </w:r>
    </w:p>
    <w:p w14:paraId="096829DA" w14:textId="0E6F668F" w:rsidR="00081F97" w:rsidRPr="00081F97" w:rsidRDefault="00081F97" w:rsidP="00081F97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- распоряжением министерства образования Сахалинской области от 30 июля 2020 года N 3.12-710-р «Об утверждении Положения о региональной системе оценки качества образования Сахалинской области»</w:t>
      </w:r>
      <w:r w:rsidR="00DD5FE0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;</w:t>
      </w:r>
    </w:p>
    <w:p w14:paraId="5BD08D99" w14:textId="76B4A48E" w:rsidR="00E57F5B" w:rsidRPr="00081F97" w:rsidRDefault="00E57F5B" w:rsidP="00081F97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- распоряжением министерства образования Сахалинской области от 11.12.2019 N 3.12-1487-р "Об утверждении плана мероприятий ("дорожной карты") по развитию региональной системы оценки качества образования и региональных механизмов управления качеством образования в Сахалинской области на 2019 - 2025 годы".</w:t>
      </w:r>
    </w:p>
    <w:p w14:paraId="6AD516AC" w14:textId="0B19DC77" w:rsidR="00E57F5B" w:rsidRPr="00081F97" w:rsidRDefault="00E57F5B" w:rsidP="00081F97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1.4. В Положении используются следующие понятия:</w:t>
      </w:r>
    </w:p>
    <w:p w14:paraId="0BD3BA80" w14:textId="7A2B84E3" w:rsidR="00E57F5B" w:rsidRPr="00081F97" w:rsidRDefault="00E57F5B" w:rsidP="00081F97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Под качеством образования понимается комплексная характеристика образовательной деятельности и подготовки обучающихся, выражающая степень их соответствия федеральным государственным образовательным стандартам, федеральным государственным требованиям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программы.</w:t>
      </w:r>
    </w:p>
    <w:p w14:paraId="54A67746" w14:textId="7295F97D" w:rsidR="00E57F5B" w:rsidRPr="00081F97" w:rsidRDefault="00E57F5B" w:rsidP="00081F97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Оценка качества образования подразумевает оценку образовательных достижений обучающихся и воспитанников, качества образовательных программ, условий реализации образовательного процесса в конкретной образовательной </w:t>
      </w: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lastRenderedPageBreak/>
        <w:t>организации, деятельности всей образовательной системы региона, ее муниципальных и институциональных подсистем.</w:t>
      </w:r>
    </w:p>
    <w:p w14:paraId="113A89CE" w14:textId="7BEB81AD" w:rsidR="00E57F5B" w:rsidRPr="00081F97" w:rsidRDefault="00E57F5B" w:rsidP="00081F97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Под </w:t>
      </w:r>
      <w:r w:rsidR="00DD5FE0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муницип</w:t>
      </w: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альной системой оценки качества образования в </w:t>
      </w:r>
      <w:proofErr w:type="spellStart"/>
      <w:r w:rsidR="00DD5FE0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Анивском</w:t>
      </w:r>
      <w:proofErr w:type="spellEnd"/>
      <w:r w:rsidR="00DD5FE0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городском округе</w:t>
      </w: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понимается совокупность организационных и функциональных структур, обеспечивающих основанную на единой концептуально-методологической базе оценку образовательных достижений обучающихся и воспитанников, эффективности деятельности образовательных организаций и образовательных систем, качества образовательных программ в соответствии с требованиями федеральных государственных образовательных стандартов, профессиональных стандартов и с учетом запросов основных потребителей образовательных услуг</w:t>
      </w:r>
      <w:r w:rsidR="00DD5FE0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</w:t>
      </w:r>
      <w:proofErr w:type="spellStart"/>
      <w:r w:rsidR="00DD5FE0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Анивского</w:t>
      </w:r>
      <w:proofErr w:type="spellEnd"/>
      <w:r w:rsidR="00DD5FE0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городского округа</w:t>
      </w: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.</w:t>
      </w:r>
    </w:p>
    <w:p w14:paraId="0DC5615B" w14:textId="29259771" w:rsidR="00E57F5B" w:rsidRPr="00081F97" w:rsidRDefault="00E57F5B" w:rsidP="00081F97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1.5. Потребителями результатов деятельности </w:t>
      </w:r>
      <w:r w:rsidR="00DD5FE0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М</w:t>
      </w: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СОКО</w:t>
      </w:r>
      <w:r w:rsidR="00DD5FE0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АГО</w:t>
      </w: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являются субъекты, заинтересованные в использовании </w:t>
      </w:r>
      <w:r w:rsidR="00DD5FE0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М</w:t>
      </w: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СОКО</w:t>
      </w:r>
      <w:r w:rsidR="00DD5FE0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АГО</w:t>
      </w: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как источника объективной и достоверной информации о качестве образовательных услуг.</w:t>
      </w:r>
    </w:p>
    <w:p w14:paraId="68349867" w14:textId="3728D4E6" w:rsidR="00E57F5B" w:rsidRPr="00081F97" w:rsidRDefault="00E57F5B" w:rsidP="00081F97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Среди групп потребителей выделяются:</w:t>
      </w:r>
    </w:p>
    <w:p w14:paraId="44C79809" w14:textId="528A1A06" w:rsidR="00E57F5B" w:rsidRPr="00081F97" w:rsidRDefault="00E57F5B" w:rsidP="00081F97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- органы </w:t>
      </w:r>
      <w:r w:rsidR="00DD5FE0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муниципаль</w:t>
      </w: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ной власти </w:t>
      </w:r>
      <w:proofErr w:type="spellStart"/>
      <w:r w:rsidR="00DD5FE0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Анивского</w:t>
      </w:r>
      <w:proofErr w:type="spellEnd"/>
      <w:r w:rsidR="00DD5FE0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городского округа</w:t>
      </w: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- органы законодательной</w:t>
      </w:r>
      <w:r w:rsidR="005C6493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и</w:t>
      </w: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исполнительной</w:t>
      </w:r>
      <w:r w:rsidR="005C6493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власти</w:t>
      </w: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;</w:t>
      </w:r>
    </w:p>
    <w:p w14:paraId="38206B56" w14:textId="26F7F3FD" w:rsidR="00E57F5B" w:rsidRPr="00081F97" w:rsidRDefault="00E57F5B" w:rsidP="00081F97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- производственные структуры </w:t>
      </w:r>
      <w:proofErr w:type="spellStart"/>
      <w:r w:rsidR="00DD5FE0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Анивского</w:t>
      </w:r>
      <w:proofErr w:type="spellEnd"/>
      <w:r w:rsidR="00DD5FE0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городского округа</w:t>
      </w: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- </w:t>
      </w:r>
      <w:r w:rsidR="00FA717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муниципаль</w:t>
      </w: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ные и бизнес-структуры,</w:t>
      </w:r>
      <w:r w:rsidR="00096D0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</w:t>
      </w: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а также предприятия, организации и учреждения социальной, культурной сферы и т.д.;</w:t>
      </w:r>
    </w:p>
    <w:p w14:paraId="4EC28275" w14:textId="16C3678E" w:rsidR="00E57F5B" w:rsidRPr="00081F97" w:rsidRDefault="00E57F5B" w:rsidP="00081F97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- общественные структуры </w:t>
      </w:r>
      <w:proofErr w:type="spellStart"/>
      <w:r w:rsidR="00096D0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Анивского</w:t>
      </w:r>
      <w:proofErr w:type="spellEnd"/>
      <w:r w:rsidR="00096D0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городского округа</w:t>
      </w: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- политические партии, общественные ассоциации, религиозные организации и др.;</w:t>
      </w:r>
    </w:p>
    <w:p w14:paraId="17138F88" w14:textId="433CBA5A" w:rsidR="00E57F5B" w:rsidRPr="00081F97" w:rsidRDefault="00E57F5B" w:rsidP="00081F97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- личность - отдельные граждане, интересы которых могут быть представлены также семьей, производством (работодателями) и</w:t>
      </w:r>
      <w:r w:rsidR="00096D0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государством</w:t>
      </w: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;</w:t>
      </w:r>
    </w:p>
    <w:p w14:paraId="647623C1" w14:textId="17153CD0" w:rsidR="00E57F5B" w:rsidRPr="00081F97" w:rsidRDefault="00E57F5B" w:rsidP="00081F97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- сама система образования </w:t>
      </w:r>
      <w:proofErr w:type="spellStart"/>
      <w:r w:rsidR="00096D0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Анивского</w:t>
      </w:r>
      <w:proofErr w:type="spellEnd"/>
      <w:r w:rsidR="00096D0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городского округа</w:t>
      </w: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- образовательные организации, орган управления образованием.</w:t>
      </w:r>
    </w:p>
    <w:p w14:paraId="23468AAB" w14:textId="4A7BE7F0" w:rsidR="00E57F5B" w:rsidRPr="00081F97" w:rsidRDefault="00E57F5B" w:rsidP="00081F97">
      <w:pPr>
        <w:shd w:val="clear" w:color="auto" w:fill="FFFFFF"/>
        <w:spacing w:after="0" w:line="240" w:lineRule="auto"/>
        <w:ind w:firstLine="851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2. Цель и основные задачи </w:t>
      </w:r>
      <w:r w:rsidR="00096D0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М</w:t>
      </w: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СОКО</w:t>
      </w:r>
      <w:r w:rsidR="00096D0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АГО</w:t>
      </w:r>
    </w:p>
    <w:p w14:paraId="644276A5" w14:textId="29C2E6FF" w:rsidR="00E57F5B" w:rsidRPr="00081F97" w:rsidRDefault="00E57F5B" w:rsidP="00081F97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2.1. Целью </w:t>
      </w:r>
      <w:r w:rsidR="00096D0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М</w:t>
      </w: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СОКО</w:t>
      </w:r>
      <w:r w:rsidR="00096D0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АГО</w:t>
      </w: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является получение достоверной и объективной информации о качестве образования, позволяющей оперативно выявлять и решать проблемы системы образования </w:t>
      </w:r>
      <w:proofErr w:type="spellStart"/>
      <w:r w:rsidR="00096D0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Анивского</w:t>
      </w:r>
      <w:proofErr w:type="spellEnd"/>
      <w:r w:rsidR="00096D0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городского округа</w:t>
      </w: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.</w:t>
      </w:r>
    </w:p>
    <w:p w14:paraId="64CE7E71" w14:textId="0E534F2D" w:rsidR="00E57F5B" w:rsidRPr="00081F97" w:rsidRDefault="00E57F5B" w:rsidP="00081F97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2.2. Основными задачами</w:t>
      </w:r>
      <w:r w:rsidR="00096D0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М</w:t>
      </w: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СОКО</w:t>
      </w:r>
      <w:r w:rsidR="00096D0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АГ</w:t>
      </w: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О являются:</w:t>
      </w:r>
    </w:p>
    <w:p w14:paraId="60D5A178" w14:textId="793B17F9" w:rsidR="00E57F5B" w:rsidRPr="00081F97" w:rsidRDefault="00E57F5B" w:rsidP="00081F97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- формирование единых подходов к оценке качества образования в </w:t>
      </w:r>
      <w:proofErr w:type="spellStart"/>
      <w:r w:rsidR="00096D0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Анивском</w:t>
      </w:r>
      <w:proofErr w:type="spellEnd"/>
      <w:r w:rsidR="00096D0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городском округе</w:t>
      </w: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в рамках </w:t>
      </w:r>
      <w:r w:rsidR="00096D0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региональной</w:t>
      </w: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системы оценки качества образования </w:t>
      </w:r>
      <w:r w:rsidR="00096D0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Сахалинской области</w:t>
      </w: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(далее - </w:t>
      </w:r>
      <w:r w:rsidR="00096D0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Р</w:t>
      </w: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СОКО</w:t>
      </w:r>
      <w:r w:rsidR="00096D0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СО</w:t>
      </w: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) и с учетом </w:t>
      </w:r>
      <w:r w:rsidR="00096D0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муниципа</w:t>
      </w: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льных потребностей;</w:t>
      </w:r>
    </w:p>
    <w:p w14:paraId="7EA0726C" w14:textId="6B7B432F" w:rsidR="00E57F5B" w:rsidRPr="00081F97" w:rsidRDefault="00E57F5B" w:rsidP="00081F97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- создание системы мониторинговых исследований в сфере образования для своевременного выявления проблем и определения путей их решения;</w:t>
      </w:r>
    </w:p>
    <w:p w14:paraId="6C52A6C6" w14:textId="78BB68B4" w:rsidR="00E57F5B" w:rsidRPr="00081F97" w:rsidRDefault="00E57F5B" w:rsidP="00081F97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- разработка, формирование и внедрение </w:t>
      </w:r>
      <w:proofErr w:type="spellStart"/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критериальной</w:t>
      </w:r>
      <w:proofErr w:type="spellEnd"/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базы для осуществления оценочных и аналитических процедур на разных уровнях оценивания: индивидуальных достижений обучающихся, руководящих и педагогических работников образования, деятельности образовательных организаций, муниципальн</w:t>
      </w:r>
      <w:r w:rsidR="00A2555F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ой</w:t>
      </w: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систем</w:t>
      </w:r>
      <w:r w:rsidR="00A2555F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ы</w:t>
      </w: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образования;</w:t>
      </w:r>
    </w:p>
    <w:p w14:paraId="39D4D86A" w14:textId="48719B4E" w:rsidR="00E57F5B" w:rsidRPr="00081F97" w:rsidRDefault="00E57F5B" w:rsidP="00081F97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- развитие самооценки, внутренней, внешней, независимой форм оценки качества образования;</w:t>
      </w:r>
    </w:p>
    <w:p w14:paraId="357F364C" w14:textId="1A4E9790" w:rsidR="00E57F5B" w:rsidRPr="00081F97" w:rsidRDefault="00E57F5B" w:rsidP="00081F97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3B45C4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- формирование и развитие </w:t>
      </w:r>
      <w:r w:rsidR="00A2555F" w:rsidRPr="003B45C4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муниципа</w:t>
      </w:r>
      <w:r w:rsidRPr="003B45C4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льного экспертного сообщества</w:t>
      </w:r>
      <w:r w:rsidR="003B45C4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;</w:t>
      </w:r>
    </w:p>
    <w:p w14:paraId="6C52C8A4" w14:textId="0DED2296" w:rsidR="00E57F5B" w:rsidRPr="00081F97" w:rsidRDefault="00E57F5B" w:rsidP="00081F97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- обеспечение информирования заинтересованных сторон о тенденциях изменения качества образования </w:t>
      </w:r>
      <w:proofErr w:type="spellStart"/>
      <w:r w:rsidR="00A2555F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Анивского</w:t>
      </w:r>
      <w:proofErr w:type="spellEnd"/>
      <w:r w:rsidR="00A2555F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городского округа</w:t>
      </w: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.</w:t>
      </w:r>
    </w:p>
    <w:p w14:paraId="3EE81CE9" w14:textId="7FE664BA" w:rsidR="00E57F5B" w:rsidRPr="00081F97" w:rsidRDefault="00E57F5B" w:rsidP="00081F97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2.3. В основу функционирования </w:t>
      </w:r>
      <w:r w:rsidR="00FB6540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М</w:t>
      </w: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СОКО</w:t>
      </w:r>
      <w:r w:rsidR="00FB6540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АГ</w:t>
      </w: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О положены следующие основные принципы:</w:t>
      </w:r>
    </w:p>
    <w:p w14:paraId="69A9EEAF" w14:textId="4026D188" w:rsidR="00E57F5B" w:rsidRPr="00081F97" w:rsidRDefault="00E57F5B" w:rsidP="00081F97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lastRenderedPageBreak/>
        <w:t>- прозрачност</w:t>
      </w:r>
      <w:r w:rsidR="00961203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ь</w:t>
      </w: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процедур и результатов;</w:t>
      </w:r>
    </w:p>
    <w:p w14:paraId="373699D3" w14:textId="7A625119" w:rsidR="00E57F5B" w:rsidRPr="00081F97" w:rsidRDefault="00E57F5B" w:rsidP="00081F97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- объективност</w:t>
      </w:r>
      <w:r w:rsidR="00961203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ь</w:t>
      </w: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, достоверност</w:t>
      </w:r>
      <w:r w:rsidR="00961203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ь</w:t>
      </w: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, полнот</w:t>
      </w:r>
      <w:r w:rsidR="00E229A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а</w:t>
      </w: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и системност</w:t>
      </w:r>
      <w:r w:rsidR="00E229A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ь</w:t>
      </w: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информации;</w:t>
      </w:r>
    </w:p>
    <w:p w14:paraId="44B7FCDB" w14:textId="44649547" w:rsidR="00E57F5B" w:rsidRPr="00081F97" w:rsidRDefault="00E57F5B" w:rsidP="00081F97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- функционально</w:t>
      </w:r>
      <w:r w:rsidR="00E229A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е</w:t>
      </w: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единств</w:t>
      </w:r>
      <w:r w:rsidR="00E229A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о</w:t>
      </w: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</w:t>
      </w:r>
      <w:r w:rsidR="00E229A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М</w:t>
      </w: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СОКО</w:t>
      </w:r>
      <w:r w:rsidR="00E229A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АГ</w:t>
      </w: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О на различных уровнях при возможном разнообразии организационно-технических решений;</w:t>
      </w:r>
    </w:p>
    <w:p w14:paraId="616C4927" w14:textId="06A0F10E" w:rsidR="00E57F5B" w:rsidRPr="00081F97" w:rsidRDefault="00E57F5B" w:rsidP="00081F97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- сопоставимост</w:t>
      </w:r>
      <w:r w:rsidR="00E229A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ь</w:t>
      </w: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системы показателей с международными</w:t>
      </w:r>
      <w:r w:rsidR="00E229A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,</w:t>
      </w: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общероссийскими</w:t>
      </w:r>
      <w:r w:rsidR="00E229A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, региональными</w:t>
      </w: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аналогами;</w:t>
      </w:r>
    </w:p>
    <w:p w14:paraId="123F5714" w14:textId="79C0DC34" w:rsidR="00E57F5B" w:rsidRPr="00081F97" w:rsidRDefault="00E57F5B" w:rsidP="00081F97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- применени</w:t>
      </w:r>
      <w:r w:rsidR="00E229A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е</w:t>
      </w: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научно обоснованного, стандартизированного и технологичного инструментария оценки;</w:t>
      </w:r>
    </w:p>
    <w:p w14:paraId="22FC620D" w14:textId="685F946A" w:rsidR="00E57F5B" w:rsidRPr="00081F97" w:rsidRDefault="00E57F5B" w:rsidP="00081F97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- сочетание процедур профессиональной (ведомственной) и общественной экспертизы качества;</w:t>
      </w:r>
    </w:p>
    <w:p w14:paraId="474A40A6" w14:textId="7EBE97DD" w:rsidR="00E57F5B" w:rsidRPr="00081F97" w:rsidRDefault="00E57F5B" w:rsidP="00081F97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- корректно</w:t>
      </w:r>
      <w:r w:rsidR="00E229A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е</w:t>
      </w: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использовани</w:t>
      </w:r>
      <w:r w:rsidR="00E229A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е</w:t>
      </w: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результатов оценки для стимулирования развития </w:t>
      </w:r>
      <w:r w:rsidR="00E229A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системы </w:t>
      </w: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образования</w:t>
      </w:r>
      <w:r w:rsidR="00E229A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</w:t>
      </w:r>
      <w:proofErr w:type="spellStart"/>
      <w:r w:rsidR="00E229A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Анивского</w:t>
      </w:r>
      <w:proofErr w:type="spellEnd"/>
      <w:r w:rsidR="00E229A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городского округа</w:t>
      </w: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.</w:t>
      </w:r>
    </w:p>
    <w:p w14:paraId="069EF56D" w14:textId="50D07C7D" w:rsidR="00E57F5B" w:rsidRPr="00081F97" w:rsidRDefault="00E57F5B" w:rsidP="00081F97">
      <w:pPr>
        <w:shd w:val="clear" w:color="auto" w:fill="FFFFFF"/>
        <w:spacing w:after="0" w:line="240" w:lineRule="auto"/>
        <w:ind w:firstLine="851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3. Структура </w:t>
      </w:r>
      <w:r w:rsidR="00E229A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М</w:t>
      </w: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СОКО</w:t>
      </w:r>
      <w:r w:rsidR="00E229A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АГ</w:t>
      </w: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О</w:t>
      </w:r>
    </w:p>
    <w:p w14:paraId="1B3A1743" w14:textId="10C0116D" w:rsidR="00E57F5B" w:rsidRPr="00081F97" w:rsidRDefault="00E57F5B" w:rsidP="00081F97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3.1. Организационная структура </w:t>
      </w:r>
      <w:r w:rsidR="00E229A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М</w:t>
      </w: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СОКО</w:t>
      </w:r>
      <w:r w:rsidR="00E229A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АГ</w:t>
      </w: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О включает в себя:</w:t>
      </w:r>
    </w:p>
    <w:p w14:paraId="7AD08F48" w14:textId="3B9D0361" w:rsidR="00E57F5B" w:rsidRDefault="00E57F5B" w:rsidP="008B4F4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- орган местного самоуправления, осуществляющи</w:t>
      </w:r>
      <w:r w:rsidR="00A159CD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й</w:t>
      </w: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управление в сфере образования;</w:t>
      </w:r>
    </w:p>
    <w:p w14:paraId="1197871E" w14:textId="6438D2D5" w:rsidR="00D44EEC" w:rsidRPr="00081F97" w:rsidRDefault="00D44EEC" w:rsidP="008B4F4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- методический отдел МКУ ЦОФМУСС;</w:t>
      </w:r>
    </w:p>
    <w:p w14:paraId="2E15C06F" w14:textId="5D3B0BF4" w:rsidR="00E57F5B" w:rsidRPr="00081F97" w:rsidRDefault="00E57F5B" w:rsidP="008B4F4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- образовательные организации;</w:t>
      </w:r>
    </w:p>
    <w:p w14:paraId="13841ECB" w14:textId="3D4665F5" w:rsidR="00E57F5B" w:rsidRPr="00081F97" w:rsidRDefault="00E57F5B" w:rsidP="008B4F4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- общественные институты.</w:t>
      </w:r>
    </w:p>
    <w:p w14:paraId="4E9E1BA0" w14:textId="732B90D5" w:rsidR="00E57F5B" w:rsidRPr="00081F97" w:rsidRDefault="00E57F5B" w:rsidP="008B4F4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3.2. Организационная структура </w:t>
      </w:r>
      <w:r w:rsidR="00F41B8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М</w:t>
      </w: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СОКО</w:t>
      </w:r>
      <w:r w:rsidR="00F41B8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АГ</w:t>
      </w: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О предусматривает</w:t>
      </w:r>
      <w:r w:rsidR="008B4F48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два</w:t>
      </w: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уровня: муниципальный и институциональный.</w:t>
      </w:r>
    </w:p>
    <w:p w14:paraId="2296A6B6" w14:textId="2194FD8D" w:rsidR="00E57F5B" w:rsidRPr="00081F97" w:rsidRDefault="00E57F5B" w:rsidP="008B4F48">
      <w:pPr>
        <w:shd w:val="clear" w:color="auto" w:fill="FFFFFF"/>
        <w:tabs>
          <w:tab w:val="left" w:pos="993"/>
        </w:tabs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Оценка качества образования на каждом уровне включает инвариантную составляющую, обеспечивающую интересы вышестоящего уровня в вопросах управления качеством образования, и вариативную составляющую, определяемую приоритетами развития образования на данном уровне, специальными потребностями субъектов </w:t>
      </w:r>
      <w:r w:rsidR="00F41B8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М</w:t>
      </w: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СОКО</w:t>
      </w:r>
      <w:r w:rsidR="00F41B8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АГ</w:t>
      </w: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О и особенностями оценочных процедур.</w:t>
      </w:r>
    </w:p>
    <w:p w14:paraId="088668F1" w14:textId="55010C53" w:rsidR="00E57F5B" w:rsidRPr="00081F97" w:rsidRDefault="00E57F5B" w:rsidP="008B4F48">
      <w:pPr>
        <w:shd w:val="clear" w:color="auto" w:fill="FFFFFF"/>
        <w:spacing w:after="0" w:line="240" w:lineRule="auto"/>
        <w:ind w:firstLine="851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4. Функции </w:t>
      </w:r>
      <w:r w:rsidR="00F41B8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М</w:t>
      </w: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СОКО</w:t>
      </w:r>
      <w:r w:rsidR="00F41B8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АГ</w:t>
      </w: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О</w:t>
      </w:r>
    </w:p>
    <w:p w14:paraId="27748A58" w14:textId="6C68AE29" w:rsidR="00E57F5B" w:rsidRPr="00081F97" w:rsidRDefault="00E57F5B" w:rsidP="008B4F4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4.1.</w:t>
      </w:r>
      <w:r w:rsidR="00D6746D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О</w:t>
      </w:r>
      <w:r w:rsidR="00D6746D"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рган местного самоуправления, осуществляющи</w:t>
      </w:r>
      <w:r w:rsidR="00D6746D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й</w:t>
      </w:r>
      <w:r w:rsidR="00D6746D"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управление в сфере образования</w:t>
      </w:r>
      <w:r w:rsidR="00D6746D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:</w:t>
      </w:r>
    </w:p>
    <w:p w14:paraId="3CEC0C90" w14:textId="3D582E61" w:rsidR="00E57F5B" w:rsidRPr="00081F97" w:rsidRDefault="00E57F5B" w:rsidP="008B4F4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- проводит единую </w:t>
      </w:r>
      <w:r w:rsidR="00D6746D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муниципаль</w:t>
      </w: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ную политику в области оценки качества образования;</w:t>
      </w:r>
    </w:p>
    <w:p w14:paraId="46AACBCD" w14:textId="1619DF3B" w:rsidR="00E57F5B" w:rsidRPr="00081F97" w:rsidRDefault="00E57F5B" w:rsidP="008B4F4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- определяет и осуществляет </w:t>
      </w:r>
      <w:r w:rsidR="00D6746D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муницип</w:t>
      </w: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альную политику, стратегию и тактику развития системы образования </w:t>
      </w:r>
      <w:proofErr w:type="spellStart"/>
      <w:r w:rsidR="00D6746D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Анивского</w:t>
      </w:r>
      <w:proofErr w:type="spellEnd"/>
      <w:r w:rsidR="00D6746D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городского округа</w:t>
      </w: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с учетом результатов оценочных процедур;</w:t>
      </w:r>
    </w:p>
    <w:p w14:paraId="215948FF" w14:textId="165B4D77" w:rsidR="00E57F5B" w:rsidRPr="00081F97" w:rsidRDefault="00E57F5B" w:rsidP="008B4F4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- координирует деятельность образовательных организаций и </w:t>
      </w:r>
      <w:r w:rsidR="00D6746D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муниципальной методической службы</w:t>
      </w: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в области оценки качества образования;</w:t>
      </w:r>
    </w:p>
    <w:p w14:paraId="79522A16" w14:textId="05DFCB01" w:rsidR="00E57F5B" w:rsidRPr="00081F97" w:rsidRDefault="00E57F5B" w:rsidP="008B4F4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- обеспечивает проведение государственной итоговой аттестации по программам основного общего и среднего общего образования на территории </w:t>
      </w:r>
      <w:proofErr w:type="spellStart"/>
      <w:r w:rsidR="002A7B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Анивского</w:t>
      </w:r>
      <w:proofErr w:type="spellEnd"/>
      <w:r w:rsidR="002A7B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городского округа</w:t>
      </w: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;</w:t>
      </w:r>
    </w:p>
    <w:p w14:paraId="60258AD2" w14:textId="6E84B8E9" w:rsidR="00E57F5B" w:rsidRDefault="00E57F5B" w:rsidP="008B4F4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- организует проведение аттестац</w:t>
      </w:r>
      <w:r w:rsidR="002A7B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ии руководящ</w:t>
      </w: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их работников муниципальных образовательных организаций;</w:t>
      </w:r>
    </w:p>
    <w:p w14:paraId="3D1EF1F8" w14:textId="7035DA1D" w:rsidR="005F0439" w:rsidRDefault="005F0439" w:rsidP="005F043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- обеспечива</w:t>
      </w: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е</w:t>
      </w: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т проведение мониторинговых и оценочных процедур в </w:t>
      </w:r>
      <w:proofErr w:type="spellStart"/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Анивском</w:t>
      </w:r>
      <w:proofErr w:type="spellEnd"/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городском округе</w:t>
      </w: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;</w:t>
      </w:r>
    </w:p>
    <w:p w14:paraId="04A950B5" w14:textId="1B5A06AF" w:rsidR="005F0439" w:rsidRPr="00081F97" w:rsidRDefault="005F0439" w:rsidP="005F043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- осуществля</w:t>
      </w: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е</w:t>
      </w: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т управленческие действия по результатам оценки качества образования, обеспечива</w:t>
      </w: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е</w:t>
      </w: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т разработку и реализацию муниципальных "дорожных карт" по управлению качеством образования</w:t>
      </w: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Анивском</w:t>
      </w:r>
      <w:proofErr w:type="spellEnd"/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городском округе</w:t>
      </w: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;</w:t>
      </w:r>
    </w:p>
    <w:p w14:paraId="32662088" w14:textId="612EC02B" w:rsidR="005F0439" w:rsidRPr="00081F97" w:rsidRDefault="00822541" w:rsidP="005F043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-</w:t>
      </w:r>
      <w:r w:rsidR="00804EEB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</w:t>
      </w:r>
      <w:proofErr w:type="spellStart"/>
      <w:r w:rsidR="005F043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Анивско</w:t>
      </w:r>
      <w:r w:rsidR="00804EEB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го</w:t>
      </w:r>
      <w:proofErr w:type="spellEnd"/>
      <w:r w:rsidR="005F043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городско</w:t>
      </w:r>
      <w:r w:rsidR="00804EEB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го</w:t>
      </w:r>
      <w:r w:rsidR="005F043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округ</w:t>
      </w:r>
      <w:r w:rsidR="00804EEB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а</w:t>
      </w:r>
      <w:r w:rsidR="008F221B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;</w:t>
      </w:r>
    </w:p>
    <w:p w14:paraId="21E47534" w14:textId="1FF02D68" w:rsidR="008F221B" w:rsidRPr="008F221B" w:rsidRDefault="008F221B" w:rsidP="008F221B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8F221B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- организует выявление информационных запросов различных заинтересованных групп потребителей </w:t>
      </w: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М</w:t>
      </w:r>
      <w:r w:rsidRPr="008F221B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СОКО</w:t>
      </w: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АГ</w:t>
      </w:r>
      <w:r w:rsidRPr="008F221B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О;</w:t>
      </w:r>
    </w:p>
    <w:p w14:paraId="392749FE" w14:textId="4D8A537F" w:rsidR="00E57F5B" w:rsidRPr="00081F97" w:rsidRDefault="008F221B" w:rsidP="00A95C12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8F221B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lastRenderedPageBreak/>
        <w:t xml:space="preserve">- организует подготовку решений по использованию результатов мониторинговых исследований и оценочных процедур в </w:t>
      </w:r>
      <w:proofErr w:type="spellStart"/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Анивском</w:t>
      </w:r>
      <w:proofErr w:type="spellEnd"/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городском округе</w:t>
      </w:r>
      <w:r w:rsidR="008C2071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.</w:t>
      </w:r>
      <w:r w:rsidR="00536281">
        <w:rPr>
          <w:rFonts w:ascii="Times New Roman" w:eastAsia="Times New Roman" w:hAnsi="Times New Roman" w:cs="Times New Roman"/>
          <w:spacing w:val="2"/>
          <w:sz w:val="26"/>
          <w:szCs w:val="26"/>
          <w:highlight w:val="yellow"/>
          <w:lang w:eastAsia="ru-RU"/>
        </w:rPr>
        <w:t xml:space="preserve"> </w:t>
      </w:r>
    </w:p>
    <w:p w14:paraId="334E6047" w14:textId="3D7B3B41" w:rsidR="00E57F5B" w:rsidRPr="00081F97" w:rsidRDefault="00E57F5B" w:rsidP="00A95C12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551CAE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4.2. </w:t>
      </w:r>
      <w:r w:rsidR="00D44EEC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Методический отдел МКУ </w:t>
      </w:r>
      <w:r w:rsidRPr="00551CAE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"</w:t>
      </w:r>
      <w:r w:rsidR="00D44EEC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Ц</w:t>
      </w:r>
      <w:r w:rsidRPr="00551CAE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ентр</w:t>
      </w:r>
      <w:r w:rsidR="00D44EEC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обеспечения функционирования муниципальных учреждений социальной сферы </w:t>
      </w:r>
      <w:proofErr w:type="spellStart"/>
      <w:r w:rsidR="00D44EEC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Анивского</w:t>
      </w:r>
      <w:proofErr w:type="spellEnd"/>
      <w:r w:rsidR="00D44EEC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городского округа</w:t>
      </w:r>
      <w:r w:rsidRPr="00551CAE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":</w:t>
      </w:r>
    </w:p>
    <w:p w14:paraId="60D056D0" w14:textId="6A81120C" w:rsidR="00E57F5B" w:rsidRPr="00081F97" w:rsidRDefault="00E57F5B" w:rsidP="00A95C12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- участвует в формировании единых концептуальных подходов к оценке качества образования</w:t>
      </w:r>
      <w:r w:rsidR="00804EEB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</w:t>
      </w:r>
      <w:proofErr w:type="spellStart"/>
      <w:r w:rsidR="00804EEB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Анивского</w:t>
      </w:r>
      <w:proofErr w:type="spellEnd"/>
      <w:r w:rsidR="00804EEB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городского округа</w:t>
      </w: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;</w:t>
      </w:r>
    </w:p>
    <w:p w14:paraId="339F4D4B" w14:textId="1D8F92A9" w:rsidR="00E57F5B" w:rsidRPr="00081F97" w:rsidRDefault="00E57F5B" w:rsidP="00A95C12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- осуществляет организационно</w:t>
      </w:r>
      <w:r w:rsidR="00804EEB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е </w:t>
      </w: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сопровождение мониторинговых и оценочных процедур качества образования в Сахалинской области;</w:t>
      </w:r>
    </w:p>
    <w:p w14:paraId="01650706" w14:textId="2B1D1032" w:rsidR="00E57F5B" w:rsidRPr="00081F97" w:rsidRDefault="00E57F5B" w:rsidP="00A95C12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- осуществляет организационно-технологическое сопровождение государственной итоговой аттестации по программам основного общего и среднего общего образования в Сахалинской области;</w:t>
      </w:r>
    </w:p>
    <w:p w14:paraId="13C7F3C7" w14:textId="4478100D" w:rsidR="00E57F5B" w:rsidRPr="00081F97" w:rsidRDefault="00E57F5B" w:rsidP="00A95C12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- участвует в разработке </w:t>
      </w:r>
      <w:proofErr w:type="spellStart"/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критериальной</w:t>
      </w:r>
      <w:proofErr w:type="spellEnd"/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базы </w:t>
      </w:r>
      <w:r w:rsidR="00804EEB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М</w:t>
      </w: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СОКО</w:t>
      </w:r>
      <w:r w:rsidR="00804EEB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АГ</w:t>
      </w: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О;</w:t>
      </w:r>
    </w:p>
    <w:p w14:paraId="78DFD8C1" w14:textId="2F911D2A" w:rsidR="00E57F5B" w:rsidRPr="00081F97" w:rsidRDefault="00E57F5B" w:rsidP="00A95C12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- участвует в организации и проведении </w:t>
      </w:r>
      <w:r w:rsidR="00804EEB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муницип</w:t>
      </w: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альных совещаний, научно-практических конференций, форумов, конкурсов, семинаров по актуальным вопросам развития образования</w:t>
      </w:r>
      <w:r w:rsidR="00804EEB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</w:t>
      </w:r>
      <w:proofErr w:type="spellStart"/>
      <w:r w:rsidR="00804EEB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Анивского</w:t>
      </w:r>
      <w:proofErr w:type="spellEnd"/>
      <w:r w:rsidR="00804EEB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городского округа</w:t>
      </w: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.</w:t>
      </w:r>
    </w:p>
    <w:p w14:paraId="1855A4D3" w14:textId="353A4F43" w:rsidR="00E57F5B" w:rsidRPr="00081F97" w:rsidRDefault="00E57F5B" w:rsidP="003734EC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- участвует в проведении</w:t>
      </w:r>
      <w:r w:rsidR="00804EEB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</w:t>
      </w: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анализа результатов мониторинговых и оценочных процедур качества образования;</w:t>
      </w:r>
    </w:p>
    <w:p w14:paraId="28A0DEF0" w14:textId="27A4735F" w:rsidR="00E57F5B" w:rsidRPr="00081F97" w:rsidRDefault="00E57F5B" w:rsidP="003734EC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ED032B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- разрабатывает методические рекомендации на основе результатов оценки качества образования;</w:t>
      </w:r>
    </w:p>
    <w:p w14:paraId="3E955E13" w14:textId="26B5B512" w:rsidR="00E57F5B" w:rsidRPr="00081F97" w:rsidRDefault="00E57F5B" w:rsidP="003734EC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- организует подготовку аналитических материалов о состоянии образования в </w:t>
      </w:r>
      <w:proofErr w:type="spellStart"/>
      <w:r w:rsidR="00822541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Анивском</w:t>
      </w:r>
      <w:proofErr w:type="spellEnd"/>
      <w:r w:rsidR="00822541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городском округе </w:t>
      </w: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и обеспечивает данной информацией всех заинтересованных потребителей результатов </w:t>
      </w:r>
      <w:r w:rsidR="00822541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М</w:t>
      </w: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СОКО</w:t>
      </w:r>
      <w:r w:rsidR="00822541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АГ</w:t>
      </w: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О;</w:t>
      </w:r>
    </w:p>
    <w:p w14:paraId="4FE966C8" w14:textId="209C6F61" w:rsidR="00E57F5B" w:rsidRPr="00081F97" w:rsidRDefault="00E57F5B" w:rsidP="003734EC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4.7. Образовательные организации:</w:t>
      </w:r>
    </w:p>
    <w:p w14:paraId="4818EE35" w14:textId="2FAD591F" w:rsidR="00E57F5B" w:rsidRPr="00081F97" w:rsidRDefault="00E57F5B" w:rsidP="003734EC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- участвуют в формировании единых концептуальных подходов к оценке качества образования</w:t>
      </w:r>
      <w:r w:rsidR="00822541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</w:t>
      </w:r>
      <w:proofErr w:type="spellStart"/>
      <w:r w:rsidR="00822541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Анивского</w:t>
      </w:r>
      <w:proofErr w:type="spellEnd"/>
      <w:r w:rsidR="00822541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городского округа</w:t>
      </w: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;</w:t>
      </w:r>
    </w:p>
    <w:p w14:paraId="7F774223" w14:textId="69FA42CB" w:rsidR="00E57F5B" w:rsidRPr="00081F97" w:rsidRDefault="00E57F5B" w:rsidP="003734EC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- обеспечивают проведение мониторинговых и оценочных процедур в образовательной организации;</w:t>
      </w:r>
    </w:p>
    <w:p w14:paraId="1D314595" w14:textId="40E1686C" w:rsidR="00E57F5B" w:rsidRPr="00081F97" w:rsidRDefault="00E57F5B" w:rsidP="003734EC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- осуществляют управленческие действия по результатам оценки качества образования, обеспечивают разработку и реализацию "дорожных карт" по управлению качеством образования в образовательной организации;</w:t>
      </w:r>
    </w:p>
    <w:p w14:paraId="06472B31" w14:textId="598F223D" w:rsidR="00E57F5B" w:rsidRDefault="00E57F5B" w:rsidP="003734EC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- участвуют в работе региональных и муниципальных совещаний, научно-практических конференций, форумов, конкурсов, семинаров по актуальным вопросам развития образования</w:t>
      </w:r>
      <w:r w:rsidR="00822541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;</w:t>
      </w:r>
    </w:p>
    <w:p w14:paraId="63215839" w14:textId="1C046E8C" w:rsidR="00822541" w:rsidRDefault="00822541" w:rsidP="003734EC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- </w:t>
      </w: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организу</w:t>
      </w:r>
      <w:r w:rsidR="0059153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ю</w:t>
      </w: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т и провод</w:t>
      </w:r>
      <w:r w:rsidR="0059153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я</w:t>
      </w: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т совещания, научно-практические конференции, форумы, конкурсы, семинары по актуальным вопросам развития образования</w:t>
      </w:r>
    </w:p>
    <w:p w14:paraId="7350A3E8" w14:textId="3572A60F" w:rsidR="00E57F5B" w:rsidRPr="00081F97" w:rsidRDefault="00E57F5B" w:rsidP="003734EC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4.8. Общественные институты:</w:t>
      </w:r>
    </w:p>
    <w:p w14:paraId="77ACE274" w14:textId="40B85333" w:rsidR="00E57F5B" w:rsidRPr="00081F97" w:rsidRDefault="00E57F5B" w:rsidP="003734EC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- вносят предложения при формировании единых концептуальных подходов к оценке качества образования</w:t>
      </w:r>
      <w:r w:rsidR="0059153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</w:t>
      </w:r>
      <w:proofErr w:type="spellStart"/>
      <w:r w:rsidR="0059153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Анивского</w:t>
      </w:r>
      <w:proofErr w:type="spellEnd"/>
      <w:r w:rsidR="0059153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городского округа</w:t>
      </w: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;</w:t>
      </w:r>
    </w:p>
    <w:p w14:paraId="3E7880FD" w14:textId="1F8C400D" w:rsidR="00E57F5B" w:rsidRPr="00081F97" w:rsidRDefault="00E57F5B" w:rsidP="003734EC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- участвуют в процедурах независимой оценки качества образования</w:t>
      </w:r>
      <w:r w:rsidR="0059153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</w:t>
      </w:r>
      <w:proofErr w:type="spellStart"/>
      <w:r w:rsidR="0059153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Анивского</w:t>
      </w:r>
      <w:proofErr w:type="spellEnd"/>
      <w:r w:rsidR="0059153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городского округа</w:t>
      </w: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;</w:t>
      </w:r>
    </w:p>
    <w:p w14:paraId="2FF945B3" w14:textId="14B00B39" w:rsidR="00E57F5B" w:rsidRPr="00081F97" w:rsidRDefault="00E57F5B" w:rsidP="003734EC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- участвуют в работе</w:t>
      </w:r>
      <w:r w:rsidR="00E85F0B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</w:t>
      </w: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муниципальных совещаний, научно-практических конференций, форумов, конкурсов, семинаров по актуальным вопросам развития образования</w:t>
      </w:r>
      <w:r w:rsidR="00E85F0B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</w:t>
      </w:r>
      <w:proofErr w:type="spellStart"/>
      <w:r w:rsidR="00E85F0B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Анивского</w:t>
      </w:r>
      <w:proofErr w:type="spellEnd"/>
      <w:r w:rsidR="00E85F0B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городского округа</w:t>
      </w: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.</w:t>
      </w:r>
    </w:p>
    <w:p w14:paraId="08F3AB10" w14:textId="5D1D4CF4" w:rsidR="00E57F5B" w:rsidRPr="00081F97" w:rsidRDefault="00E57F5B" w:rsidP="003734EC">
      <w:pPr>
        <w:shd w:val="clear" w:color="auto" w:fill="FFFFFF"/>
        <w:spacing w:after="0" w:line="240" w:lineRule="auto"/>
        <w:ind w:firstLine="851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5. Объекты </w:t>
      </w:r>
      <w:r w:rsidR="00EE24F1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М</w:t>
      </w: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СОКО</w:t>
      </w:r>
      <w:r w:rsidR="00EE24F1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АГ</w:t>
      </w: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О. Механизмы и процедуры оценивания</w:t>
      </w:r>
    </w:p>
    <w:p w14:paraId="06F63FC9" w14:textId="7E91F6F1" w:rsidR="00E57F5B" w:rsidRPr="00081F97" w:rsidRDefault="00E57F5B" w:rsidP="003734EC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5.1. Объектами </w:t>
      </w:r>
      <w:r w:rsidR="00EE24F1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М</w:t>
      </w: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СОКО</w:t>
      </w:r>
      <w:r w:rsidR="00EE24F1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АГ</w:t>
      </w: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О являются:</w:t>
      </w:r>
    </w:p>
    <w:p w14:paraId="2FF9B3A0" w14:textId="6C458993" w:rsidR="00E57F5B" w:rsidRPr="00081F97" w:rsidRDefault="00E57F5B" w:rsidP="003734EC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- индивидуальные достижения обучающихся;</w:t>
      </w:r>
    </w:p>
    <w:p w14:paraId="196CBE0B" w14:textId="4C68D1CD" w:rsidR="00E57F5B" w:rsidRPr="00081F97" w:rsidRDefault="00E57F5B" w:rsidP="003734EC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- образовательные программы;</w:t>
      </w:r>
    </w:p>
    <w:p w14:paraId="7BC37952" w14:textId="42BBC004" w:rsidR="00E57F5B" w:rsidRPr="00081F97" w:rsidRDefault="00E57F5B" w:rsidP="003734EC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- результаты деятельности образовательных организаций.</w:t>
      </w:r>
    </w:p>
    <w:p w14:paraId="15122A04" w14:textId="65269F88" w:rsidR="00E57F5B" w:rsidRPr="00081F97" w:rsidRDefault="00E57F5B" w:rsidP="003734EC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lastRenderedPageBreak/>
        <w:t xml:space="preserve">5.2. Основные механизмы оценки качества образования, формируемые в рамках </w:t>
      </w:r>
      <w:r w:rsidR="00EE24F1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М</w:t>
      </w: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СОКО</w:t>
      </w:r>
      <w:r w:rsidR="00EE24F1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АГ</w:t>
      </w: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О, направлены на создание условий для перехода к управлению качеством образования на основе единых </w:t>
      </w:r>
      <w:r w:rsidR="00797C2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муницип</w:t>
      </w: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альных системных показателей и индикаторов. Таковыми являются:</w:t>
      </w:r>
    </w:p>
    <w:p w14:paraId="74E28C3B" w14:textId="19B71C58" w:rsidR="00E57F5B" w:rsidRPr="00081F97" w:rsidRDefault="00E57F5B" w:rsidP="003734EC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5.2.1. Оценка индивидуальных достижений обучающихся.</w:t>
      </w:r>
    </w:p>
    <w:p w14:paraId="322A96CA" w14:textId="2D190D54" w:rsidR="00E57F5B" w:rsidRPr="00081F97" w:rsidRDefault="00E57F5B" w:rsidP="003734EC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Оценка индивидуальных достижений в </w:t>
      </w:r>
      <w:r w:rsidR="008B1632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М</w:t>
      </w: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СОКО</w:t>
      </w:r>
      <w:r w:rsidR="008B1632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АГ</w:t>
      </w: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О строится с учетом институтов и механизмов, доказавших свою эффективность в предшествующий период, и включает:</w:t>
      </w:r>
    </w:p>
    <w:p w14:paraId="26E797D4" w14:textId="0FCAD88A" w:rsidR="00E57F5B" w:rsidRPr="00081F97" w:rsidRDefault="00E57F5B" w:rsidP="003734EC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- международные сравнительные исследования качества образования (PISA, TIMSS, PIRLS и другие);</w:t>
      </w:r>
    </w:p>
    <w:p w14:paraId="1DB86EB1" w14:textId="73E1CE11" w:rsidR="00E57F5B" w:rsidRPr="00081F97" w:rsidRDefault="00E57F5B" w:rsidP="003734EC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- государственную итоговую аттестацию по образовательным программам основного общего образования;</w:t>
      </w:r>
    </w:p>
    <w:p w14:paraId="477B4B80" w14:textId="38AB5B43" w:rsidR="00E57F5B" w:rsidRPr="00081F97" w:rsidRDefault="00E57F5B" w:rsidP="003734EC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- государственную итоговую аттестацию по образовательным программам среднего общего образования;</w:t>
      </w:r>
    </w:p>
    <w:p w14:paraId="600C471D" w14:textId="20D8E133" w:rsidR="00E57F5B" w:rsidRPr="00081F97" w:rsidRDefault="00E57F5B" w:rsidP="003734EC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- национальные исследования качества образования - НИКО;</w:t>
      </w:r>
    </w:p>
    <w:p w14:paraId="521106AA" w14:textId="3B441C6C" w:rsidR="00E57F5B" w:rsidRPr="00081F97" w:rsidRDefault="00E57F5B" w:rsidP="003734EC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- всероссийские проверочные работы - ВПР;</w:t>
      </w:r>
    </w:p>
    <w:p w14:paraId="72398D82" w14:textId="3F032C3B" w:rsidR="00E57F5B" w:rsidRPr="00081F97" w:rsidRDefault="00E57F5B" w:rsidP="003734EC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- другие национальные, федеральные мониторинговые и диагностические исследования;</w:t>
      </w:r>
    </w:p>
    <w:p w14:paraId="24F6A7B1" w14:textId="77C4BAD5" w:rsidR="00E57F5B" w:rsidRPr="00081F97" w:rsidRDefault="00E57F5B" w:rsidP="003734EC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- национальные исследования в дошкольном образовании;</w:t>
      </w:r>
    </w:p>
    <w:p w14:paraId="080FFBB4" w14:textId="462C5DBB" w:rsidR="00E57F5B" w:rsidRDefault="00E57F5B" w:rsidP="003734EC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- региональные мониторинги и диагностические исследования;</w:t>
      </w:r>
    </w:p>
    <w:p w14:paraId="2F149811" w14:textId="0FECE6B8" w:rsidR="00D728BB" w:rsidRPr="00081F97" w:rsidRDefault="00D728BB" w:rsidP="003734EC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- муниципальные</w:t>
      </w:r>
      <w:r w:rsidRPr="00D728BB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</w:t>
      </w: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мониторинги и диагностические исследования;</w:t>
      </w:r>
    </w:p>
    <w:p w14:paraId="6837D92B" w14:textId="12068437" w:rsidR="00E57F5B" w:rsidRPr="00081F97" w:rsidRDefault="00E57F5B" w:rsidP="003734EC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- конкурсы, олимпиады, соревнования и др. различных уровней.</w:t>
      </w:r>
    </w:p>
    <w:p w14:paraId="7F0C20E5" w14:textId="053BB4EF" w:rsidR="00E57F5B" w:rsidRPr="00081F97" w:rsidRDefault="00E57F5B" w:rsidP="00D728BB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5.2.2. Оценка качества деятельности образовательных организаций включает:</w:t>
      </w:r>
    </w:p>
    <w:p w14:paraId="0F56DB85" w14:textId="0DDD74C9" w:rsidR="00E57F5B" w:rsidRPr="00081F97" w:rsidRDefault="00E57F5B" w:rsidP="003734EC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- лицензирование образовательной деятельности;</w:t>
      </w:r>
    </w:p>
    <w:p w14:paraId="12302734" w14:textId="03D5EFC1" w:rsidR="00E57F5B" w:rsidRPr="00081F97" w:rsidRDefault="00E57F5B" w:rsidP="003734EC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- федеральный государственный контроль качества образования;</w:t>
      </w:r>
    </w:p>
    <w:p w14:paraId="5C5CBDF8" w14:textId="56915444" w:rsidR="00E57F5B" w:rsidRPr="00081F97" w:rsidRDefault="00E57F5B" w:rsidP="003734EC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- оценк</w:t>
      </w:r>
      <w:r w:rsidR="00D728BB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у</w:t>
      </w: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профессиональных достижений педагогических работников и диагностик</w:t>
      </w:r>
      <w:r w:rsidR="00D728BB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у</w:t>
      </w: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профессиональных компетенций педагогических работников;</w:t>
      </w:r>
    </w:p>
    <w:p w14:paraId="6CF0C941" w14:textId="6ECE9F6D" w:rsidR="00E57F5B" w:rsidRPr="00081F97" w:rsidRDefault="00E57F5B" w:rsidP="003734EC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- оценку профессиональных достижений руководителей образовательных организаций и диагностику профессиональных компетенций руководителей образовательных организаций;</w:t>
      </w:r>
    </w:p>
    <w:p w14:paraId="6C65AD9C" w14:textId="205A98F6" w:rsidR="00E57F5B" w:rsidRDefault="00E57F5B" w:rsidP="003734EC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- региональные мониторинги и исследования;</w:t>
      </w:r>
    </w:p>
    <w:p w14:paraId="31D18B78" w14:textId="5BF41AAE" w:rsidR="00D728BB" w:rsidRDefault="00D728BB" w:rsidP="00D728BB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муницип</w:t>
      </w: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альные мониторинги и исследования;</w:t>
      </w:r>
    </w:p>
    <w:p w14:paraId="13C22233" w14:textId="7B03EE52" w:rsidR="00E57F5B" w:rsidRPr="00081F97" w:rsidRDefault="00E57F5B" w:rsidP="003734EC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- публичные отчеты, самообследования, комплексные аналитические отчеты, аналитические отчеты;</w:t>
      </w:r>
    </w:p>
    <w:p w14:paraId="19A6C0FE" w14:textId="60DAA6BD" w:rsidR="00E57F5B" w:rsidRPr="00081F97" w:rsidRDefault="00E57F5B" w:rsidP="003734EC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- конференции, форумы, совещания различных уровней;</w:t>
      </w:r>
    </w:p>
    <w:p w14:paraId="2D46882C" w14:textId="3F3B90AE" w:rsidR="00E57F5B" w:rsidRPr="00081F97" w:rsidRDefault="00E57F5B" w:rsidP="003734EC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- конкурсы, программы и проекты различных уровней;</w:t>
      </w:r>
    </w:p>
    <w:p w14:paraId="05E2C6CC" w14:textId="4100D413" w:rsidR="00E57F5B" w:rsidRPr="00081F97" w:rsidRDefault="00E57F5B" w:rsidP="003734EC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- независимую оценку качества условий осуществления образовательной деятельности организациями, осуществляющими образовательную деятельность на территории</w:t>
      </w:r>
      <w:r w:rsidR="00D728BB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</w:t>
      </w:r>
      <w:proofErr w:type="spellStart"/>
      <w:r w:rsidR="00D728BB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Анивского</w:t>
      </w:r>
      <w:proofErr w:type="spellEnd"/>
      <w:r w:rsidR="00D728BB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городского округа</w:t>
      </w: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;</w:t>
      </w:r>
    </w:p>
    <w:p w14:paraId="67F1262C" w14:textId="4BE2AB02" w:rsidR="00E57F5B" w:rsidRPr="00081F97" w:rsidRDefault="00E57F5B" w:rsidP="003734EC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- социологические опросы и исследования различных уровней;</w:t>
      </w:r>
    </w:p>
    <w:p w14:paraId="29524A51" w14:textId="51C75C31" w:rsidR="00E57F5B" w:rsidRPr="00081F97" w:rsidRDefault="00E57F5B" w:rsidP="003734EC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- публикации в средствах массовой информации, сети Интернет.</w:t>
      </w:r>
    </w:p>
    <w:p w14:paraId="54F9C138" w14:textId="570D6AB8" w:rsidR="00E57F5B" w:rsidRPr="00081F97" w:rsidRDefault="00E57F5B" w:rsidP="003734EC">
      <w:pPr>
        <w:shd w:val="clear" w:color="auto" w:fill="FFFFFF"/>
        <w:spacing w:after="0" w:line="240" w:lineRule="auto"/>
        <w:ind w:firstLine="851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6. Использование результатов </w:t>
      </w:r>
      <w:r w:rsidR="00D728BB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М</w:t>
      </w: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СОКО</w:t>
      </w:r>
      <w:r w:rsidR="00D728BB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АГО</w:t>
      </w:r>
    </w:p>
    <w:p w14:paraId="0C76593D" w14:textId="6828B64A" w:rsidR="00E57F5B" w:rsidRPr="00081F97" w:rsidRDefault="00E57F5B" w:rsidP="003734EC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6.1. Информация, полученная в результате оценочных процедур, подлежит анализу и интерпретации для принятия управленческих решений.</w:t>
      </w:r>
    </w:p>
    <w:p w14:paraId="334A2F1C" w14:textId="7CE623B3" w:rsidR="00E57F5B" w:rsidRPr="00081F97" w:rsidRDefault="00E57F5B" w:rsidP="003734EC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6.2. Информация о качестве образования, включающая статистическую и ведомственную информацию, собирается в структурированном формате и оформляется в виде аналитических материалов, справок, докладов, сборников.</w:t>
      </w:r>
    </w:p>
    <w:p w14:paraId="3FFE169F" w14:textId="1BB8CA8E" w:rsidR="00E57F5B" w:rsidRPr="00081F97" w:rsidRDefault="00E57F5B" w:rsidP="003734EC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lastRenderedPageBreak/>
        <w:t xml:space="preserve">6.3. Результаты </w:t>
      </w:r>
      <w:r w:rsidR="00D728BB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М</w:t>
      </w: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СОКО</w:t>
      </w:r>
      <w:r w:rsidR="00D728BB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АГ</w:t>
      </w: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О являются открытыми и доступными для использования субъектами </w:t>
      </w:r>
      <w:r w:rsidR="00D728BB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М</w:t>
      </w: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СОКО</w:t>
      </w:r>
      <w:r w:rsidR="00D728BB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АГ</w:t>
      </w: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О, участниками образовательного процесса, представителями общественности, СМИ и иными гражданами, организациями, заинтересованными в оценке качества образования и его улучшении.</w:t>
      </w:r>
    </w:p>
    <w:p w14:paraId="11B69640" w14:textId="77777777" w:rsidR="00E57F5B" w:rsidRPr="00081F97" w:rsidRDefault="00E57F5B" w:rsidP="003734EC">
      <w:pPr>
        <w:shd w:val="clear" w:color="auto" w:fill="FFFFFF"/>
        <w:spacing w:after="0" w:line="240" w:lineRule="auto"/>
        <w:ind w:firstLine="851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7. Заключительные положения</w:t>
      </w:r>
    </w:p>
    <w:p w14:paraId="24AEC97A" w14:textId="4ECAC13B" w:rsidR="00E57F5B" w:rsidRPr="00081F97" w:rsidRDefault="00E57F5B" w:rsidP="003734EC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7.1. </w:t>
      </w:r>
      <w:r w:rsidR="00D728BB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М</w:t>
      </w: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СОКО</w:t>
      </w:r>
      <w:r w:rsidR="00D728BB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АГ</w:t>
      </w: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О является динамично развивающейся системой, которая предполагает поэтапное введение комплексной оценки качества образования на основе кластерного подхода и сопоставления внешней оценки и самооценки с учетом контекстной информации.</w:t>
      </w:r>
    </w:p>
    <w:p w14:paraId="607417F2" w14:textId="0BDCE7A2" w:rsidR="00E57F5B" w:rsidRPr="00081F97" w:rsidRDefault="00E57F5B" w:rsidP="003734EC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Ресурсная составляющая </w:t>
      </w:r>
      <w:r w:rsidR="00833534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М</w:t>
      </w: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СОКО</w:t>
      </w:r>
      <w:r w:rsidR="00833534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АГ</w:t>
      </w: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О включает нормативно-правовое, кадровое, научно-методическое, материально-техническое, финансовое и информационное обеспечение.</w:t>
      </w:r>
    </w:p>
    <w:p w14:paraId="60C79BD1" w14:textId="2CEB8DBF" w:rsidR="00E57F5B" w:rsidRPr="00081F97" w:rsidRDefault="00E57F5B" w:rsidP="003734EC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7.2. Нормативно-правовое обеспечение </w:t>
      </w:r>
      <w:r w:rsidR="002B30CF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М</w:t>
      </w: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СОКО</w:t>
      </w:r>
      <w:r w:rsidR="002B30CF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АГ</w:t>
      </w: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О представляет собой единый для всего региона комплекс нормативных документов, регламентирующих нормы и правила функционирования </w:t>
      </w:r>
      <w:r w:rsidR="002B30CF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М</w:t>
      </w: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СОКО</w:t>
      </w:r>
      <w:r w:rsidR="002B30CF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АГ</w:t>
      </w: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О и обеспечивающих взаимосвязь между всеми ее элементами:</w:t>
      </w:r>
    </w:p>
    <w:p w14:paraId="64B19942" w14:textId="225D004D" w:rsidR="00E57F5B" w:rsidRPr="00081F97" w:rsidRDefault="00E57F5B" w:rsidP="003734EC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- определение статуса и полномочий всех субъектов;</w:t>
      </w:r>
    </w:p>
    <w:p w14:paraId="0C516E3E" w14:textId="64E155F3" w:rsidR="00E57F5B" w:rsidRPr="00081F97" w:rsidRDefault="00E57F5B" w:rsidP="003734EC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- разграничение полномочий по уровням в вопросах осуществления процедур оценки качества и принятия управленческих решений;</w:t>
      </w:r>
    </w:p>
    <w:p w14:paraId="2AFEFE44" w14:textId="33AB2C29" w:rsidR="00E57F5B" w:rsidRPr="00081F97" w:rsidRDefault="00E57F5B" w:rsidP="003734EC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- нормативное закрепление процедур и сроков оценки качества образования;</w:t>
      </w:r>
    </w:p>
    <w:p w14:paraId="136D43F5" w14:textId="48C9F56A" w:rsidR="00E57F5B" w:rsidRPr="00081F97" w:rsidRDefault="00E57F5B" w:rsidP="003734EC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- определение процедур сбора, хранения и публикации данных о качестве образования, порядка доступа заинтересованных организаций к этим процедурам и результатам;</w:t>
      </w:r>
    </w:p>
    <w:p w14:paraId="61D4CBE5" w14:textId="06D8B928" w:rsidR="00E57F5B" w:rsidRPr="00081F97" w:rsidRDefault="00E57F5B" w:rsidP="003734EC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- регламентацию процедур апробации и стандартизации инструментария оценки качества образования;</w:t>
      </w:r>
    </w:p>
    <w:p w14:paraId="3B9EEB61" w14:textId="4343D83F" w:rsidR="00E57F5B" w:rsidRPr="00081F97" w:rsidRDefault="00E57F5B" w:rsidP="003734EC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- регламентацию деятельности общественной оценки качества образования.</w:t>
      </w:r>
    </w:p>
    <w:p w14:paraId="7D4DA72F" w14:textId="4791FE02" w:rsidR="00E57F5B" w:rsidRPr="00081F97" w:rsidRDefault="00E57F5B" w:rsidP="003734EC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D4299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7.</w:t>
      </w:r>
      <w:r w:rsidR="00145CA8" w:rsidRPr="00D4299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3</w:t>
      </w:r>
      <w:r w:rsidRPr="00D4299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. </w:t>
      </w:r>
      <w:r w:rsidR="00D4299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М</w:t>
      </w:r>
      <w:r w:rsidRPr="00D4299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етодическое обеспечение функционирования </w:t>
      </w:r>
      <w:r w:rsidR="00145CA8" w:rsidRPr="00D4299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М</w:t>
      </w:r>
      <w:r w:rsidRPr="00D4299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СОКО</w:t>
      </w:r>
      <w:r w:rsidR="00145CA8" w:rsidRPr="00D4299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АГ</w:t>
      </w:r>
      <w:r w:rsidRPr="00D4299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О осуществляется </w:t>
      </w:r>
      <w:r w:rsidR="00D4299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через</w:t>
      </w:r>
      <w:r w:rsidRPr="00D4299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систематическ</w:t>
      </w:r>
      <w:r w:rsidR="00D4299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ое</w:t>
      </w:r>
      <w:r w:rsidRPr="00D4299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проведение специалистами </w:t>
      </w:r>
      <w:r w:rsidR="00D4299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отдела образования и методического отдела </w:t>
      </w:r>
      <w:r w:rsidRPr="00D4299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консультаций, совещаний, разработку необходимых</w:t>
      </w:r>
      <w:r w:rsidR="00D4299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</w:t>
      </w:r>
      <w:r w:rsidRPr="00D4299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материалов для организованного проведения процедур оценки качества образования, и др.</w:t>
      </w:r>
    </w:p>
    <w:p w14:paraId="2713B168" w14:textId="402DFE62" w:rsidR="00E57F5B" w:rsidRPr="00081F97" w:rsidRDefault="00E57F5B" w:rsidP="003734EC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7.</w:t>
      </w:r>
      <w:r w:rsidR="00145CA8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</w:t>
      </w: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. Материально-техническое обеспечение заключается в создании необходимых технических условий для проведения процедур </w:t>
      </w:r>
      <w:r w:rsidR="00145CA8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М</w:t>
      </w: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СОКО</w:t>
      </w:r>
      <w:r w:rsidR="00145CA8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АГ</w:t>
      </w: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О на всех уровнях.</w:t>
      </w:r>
    </w:p>
    <w:p w14:paraId="3989BC06" w14:textId="1EF2E85E" w:rsidR="00E57F5B" w:rsidRPr="00081F97" w:rsidRDefault="00E57F5B" w:rsidP="003734EC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7.</w:t>
      </w:r>
      <w:r w:rsidR="00145CA8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5</w:t>
      </w: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. Финансовое обеспечение </w:t>
      </w:r>
      <w:r w:rsidR="00145CA8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М</w:t>
      </w: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СОКО</w:t>
      </w:r>
      <w:r w:rsidR="00145CA8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АГ</w:t>
      </w: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О осуществляется за счет бюджетных средств в рамках текущего финансирования субъектов </w:t>
      </w:r>
      <w:r w:rsidR="00145CA8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М</w:t>
      </w: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СОКО</w:t>
      </w:r>
      <w:r w:rsidR="00145CA8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АГ</w:t>
      </w: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О.</w:t>
      </w:r>
    </w:p>
    <w:p w14:paraId="73FEF277" w14:textId="7BBABBC4" w:rsidR="00E57F5B" w:rsidRPr="00081F97" w:rsidRDefault="00E57F5B" w:rsidP="003734EC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7.</w:t>
      </w:r>
      <w:r w:rsidR="00145CA8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6</w:t>
      </w: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. Информационное сопровождение </w:t>
      </w:r>
      <w:r w:rsidR="006740B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М</w:t>
      </w: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СОКО</w:t>
      </w:r>
      <w:r w:rsidR="006740B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АГ</w:t>
      </w: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О предназначено для информирования потребителей образовательных услуг, иных заинтересованных лиц (структур), общественности о ходе и результатах проведения оценочных процедур, качестве образования, и обеспечивается посредством публикаций, аналитических материалов о состоянии качества образования в </w:t>
      </w:r>
      <w:r w:rsidR="005C5B4C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округ</w:t>
      </w: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е, размещения материалов в средствах массовой информации, на официальных сайтах всех субъектов </w:t>
      </w:r>
      <w:r w:rsidR="005C5B4C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М</w:t>
      </w: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СОКО</w:t>
      </w:r>
      <w:r w:rsidR="005C5B4C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АГ</w:t>
      </w:r>
      <w:r w:rsidRPr="00081F9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О.</w:t>
      </w:r>
    </w:p>
    <w:p w14:paraId="4C9B62AA" w14:textId="58B1F8CE" w:rsidR="008404AD" w:rsidRDefault="008404AD" w:rsidP="003734EC">
      <w:pPr>
        <w:spacing w:after="0" w:line="240" w:lineRule="auto"/>
        <w:ind w:firstLine="851"/>
        <w:rPr>
          <w:rFonts w:ascii="Times New Roman" w:hAnsi="Times New Roman" w:cs="Times New Roman"/>
          <w:sz w:val="26"/>
          <w:szCs w:val="26"/>
        </w:rPr>
      </w:pPr>
    </w:p>
    <w:p w14:paraId="3EA2D82B" w14:textId="084BC197" w:rsidR="007C0C16" w:rsidRDefault="007C0C16" w:rsidP="003734EC">
      <w:pPr>
        <w:spacing w:after="0" w:line="240" w:lineRule="auto"/>
        <w:ind w:firstLine="851"/>
        <w:rPr>
          <w:rFonts w:ascii="Times New Roman" w:hAnsi="Times New Roman" w:cs="Times New Roman"/>
          <w:sz w:val="26"/>
          <w:szCs w:val="26"/>
        </w:rPr>
      </w:pPr>
    </w:p>
    <w:p w14:paraId="5D4E7AC5" w14:textId="26C8CB42" w:rsidR="007C0C16" w:rsidRDefault="007C0C16" w:rsidP="003734EC">
      <w:pPr>
        <w:spacing w:after="0" w:line="240" w:lineRule="auto"/>
        <w:ind w:firstLine="851"/>
        <w:rPr>
          <w:rFonts w:ascii="Times New Roman" w:hAnsi="Times New Roman" w:cs="Times New Roman"/>
          <w:sz w:val="26"/>
          <w:szCs w:val="26"/>
        </w:rPr>
      </w:pPr>
    </w:p>
    <w:p w14:paraId="1A8451B1" w14:textId="264B59BB" w:rsidR="007C0C16" w:rsidRPr="007C0C16" w:rsidRDefault="007C0C16" w:rsidP="007C0C16">
      <w:pPr>
        <w:shd w:val="clear" w:color="auto" w:fill="FFFFFF"/>
        <w:spacing w:after="0" w:line="360" w:lineRule="atLeast"/>
        <w:outlineLvl w:val="1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14:paraId="613EC532" w14:textId="77777777" w:rsidR="007C0C16" w:rsidRPr="007C0C16" w:rsidRDefault="007C0C16" w:rsidP="007C0C1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C0C16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 </w:t>
      </w:r>
    </w:p>
    <w:p w14:paraId="6A4722D9" w14:textId="4610C3FC" w:rsidR="007C0C16" w:rsidRDefault="007C0C16" w:rsidP="003734EC">
      <w:pPr>
        <w:spacing w:after="0" w:line="240" w:lineRule="auto"/>
        <w:ind w:firstLine="851"/>
        <w:rPr>
          <w:rFonts w:ascii="Times New Roman" w:hAnsi="Times New Roman" w:cs="Times New Roman"/>
          <w:sz w:val="26"/>
          <w:szCs w:val="26"/>
        </w:rPr>
      </w:pPr>
    </w:p>
    <w:p w14:paraId="0C3B7CA2" w14:textId="6128FD69" w:rsidR="007C0C16" w:rsidRDefault="007C0C16" w:rsidP="003734EC">
      <w:pPr>
        <w:spacing w:after="0" w:line="240" w:lineRule="auto"/>
        <w:ind w:firstLine="851"/>
        <w:rPr>
          <w:rFonts w:ascii="Times New Roman" w:hAnsi="Times New Roman" w:cs="Times New Roman"/>
          <w:sz w:val="26"/>
          <w:szCs w:val="26"/>
        </w:rPr>
      </w:pPr>
    </w:p>
    <w:p w14:paraId="67AEB342" w14:textId="341FE81C" w:rsidR="007C0C16" w:rsidRDefault="007C0C16" w:rsidP="003734EC">
      <w:pPr>
        <w:spacing w:after="0" w:line="240" w:lineRule="auto"/>
        <w:ind w:firstLine="851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14:paraId="471851B0" w14:textId="77777777" w:rsidR="007C0C16" w:rsidRPr="00081F97" w:rsidRDefault="007C0C16" w:rsidP="003734EC">
      <w:pPr>
        <w:spacing w:after="0" w:line="240" w:lineRule="auto"/>
        <w:ind w:firstLine="851"/>
        <w:rPr>
          <w:rFonts w:ascii="Times New Roman" w:hAnsi="Times New Roman" w:cs="Times New Roman"/>
          <w:sz w:val="26"/>
          <w:szCs w:val="26"/>
        </w:rPr>
      </w:pPr>
    </w:p>
    <w:sectPr w:rsidR="007C0C16" w:rsidRPr="00081F97" w:rsidSect="00D42995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51FDA"/>
    <w:multiLevelType w:val="hybridMultilevel"/>
    <w:tmpl w:val="A5D45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54D"/>
    <w:rsid w:val="0007068A"/>
    <w:rsid w:val="00081F97"/>
    <w:rsid w:val="00096D05"/>
    <w:rsid w:val="00145CA8"/>
    <w:rsid w:val="00196ADC"/>
    <w:rsid w:val="001A4582"/>
    <w:rsid w:val="001A752C"/>
    <w:rsid w:val="001C3E17"/>
    <w:rsid w:val="002406CB"/>
    <w:rsid w:val="0024254D"/>
    <w:rsid w:val="002A7B9A"/>
    <w:rsid w:val="002B17BF"/>
    <w:rsid w:val="002B30CF"/>
    <w:rsid w:val="003734EC"/>
    <w:rsid w:val="003B45C4"/>
    <w:rsid w:val="003D52CC"/>
    <w:rsid w:val="0045297A"/>
    <w:rsid w:val="00536281"/>
    <w:rsid w:val="005437B4"/>
    <w:rsid w:val="00551CAE"/>
    <w:rsid w:val="00591539"/>
    <w:rsid w:val="005C5B4C"/>
    <w:rsid w:val="005C6493"/>
    <w:rsid w:val="005F0439"/>
    <w:rsid w:val="00651F3A"/>
    <w:rsid w:val="006740B7"/>
    <w:rsid w:val="00797C26"/>
    <w:rsid w:val="007C0C16"/>
    <w:rsid w:val="00804EEB"/>
    <w:rsid w:val="00822541"/>
    <w:rsid w:val="00833534"/>
    <w:rsid w:val="008404AD"/>
    <w:rsid w:val="00864408"/>
    <w:rsid w:val="008B1632"/>
    <w:rsid w:val="008B4F48"/>
    <w:rsid w:val="008C2071"/>
    <w:rsid w:val="008F221B"/>
    <w:rsid w:val="00961203"/>
    <w:rsid w:val="00A159CD"/>
    <w:rsid w:val="00A2555F"/>
    <w:rsid w:val="00A95C12"/>
    <w:rsid w:val="00A96944"/>
    <w:rsid w:val="00AE0970"/>
    <w:rsid w:val="00B6755A"/>
    <w:rsid w:val="00C71741"/>
    <w:rsid w:val="00D42995"/>
    <w:rsid w:val="00D44EEC"/>
    <w:rsid w:val="00D6746D"/>
    <w:rsid w:val="00D728BB"/>
    <w:rsid w:val="00DD5FE0"/>
    <w:rsid w:val="00DF0C6A"/>
    <w:rsid w:val="00E229A6"/>
    <w:rsid w:val="00E416F0"/>
    <w:rsid w:val="00E57F5B"/>
    <w:rsid w:val="00E648CE"/>
    <w:rsid w:val="00E7251F"/>
    <w:rsid w:val="00E85F0B"/>
    <w:rsid w:val="00ED032B"/>
    <w:rsid w:val="00EE24F1"/>
    <w:rsid w:val="00F34B23"/>
    <w:rsid w:val="00F41B85"/>
    <w:rsid w:val="00F765EA"/>
    <w:rsid w:val="00FA7176"/>
    <w:rsid w:val="00FB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13195"/>
  <w15:chartTrackingRefBased/>
  <w15:docId w15:val="{7FAED92C-0B77-4E15-BC79-5E386AB8D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5FE0"/>
    <w:pPr>
      <w:ind w:left="720"/>
      <w:contextualSpacing/>
    </w:pPr>
  </w:style>
  <w:style w:type="paragraph" w:customStyle="1" w:styleId="msonormalmrcssattr">
    <w:name w:val="msonormal_mr_css_attr"/>
    <w:basedOn w:val="a"/>
    <w:rsid w:val="00240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84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2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75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55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32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8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29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043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990241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6829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8058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60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70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07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74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549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867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171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6245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3309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0107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4881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6798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2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7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3289969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42861418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46028214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docs.cntd.ru/document/902389617" TargetMode="External"/><Relationship Id="rId10" Type="http://schemas.openxmlformats.org/officeDocument/2006/relationships/hyperlink" Target="http://docs.cntd.ru/document/46023067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4329873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1315</TotalTime>
  <Pages>7</Pages>
  <Words>2432</Words>
  <Characters>13866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60</cp:revision>
  <cp:lastPrinted>2021-04-05T00:06:00Z</cp:lastPrinted>
  <dcterms:created xsi:type="dcterms:W3CDTF">2021-03-31T06:20:00Z</dcterms:created>
  <dcterms:modified xsi:type="dcterms:W3CDTF">2021-04-05T00:47:00Z</dcterms:modified>
</cp:coreProperties>
</file>