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Анивского городского округа от 30.12.2015 N 2469-па</w:t>
              <w:br/>
              <w:t xml:space="preserve">(ред. от 03.05.2023)</w:t>
              <w:br/>
              <w:t xml:space="preserve">"Об утверждении Порядка предоставления компенсационных выплат непосредственно гражданам, связанных с возмещением расходов по выполненным и оплаченным гражданами работам по подготовке домовладений/квартир к приему газа на территории муниципального образования "Анивский городской округ"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АНИВСКОГО ГОРОДСКОГО ОКРУГА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2015 г. N 2469-па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КОМПЕНСАЦИОННЫХ ВЫПЛАТ</w:t>
      </w:r>
    </w:p>
    <w:p>
      <w:pPr>
        <w:pStyle w:val="2"/>
        <w:jc w:val="center"/>
      </w:pPr>
      <w:r>
        <w:rPr>
          <w:sz w:val="24"/>
        </w:rPr>
        <w:t xml:space="preserve">НЕПОСРЕДСТВЕННО ГРАЖДАНАМ, СВЯЗАННЫХ С ВОЗМЕЩЕНИЕМ</w:t>
      </w:r>
    </w:p>
    <w:p>
      <w:pPr>
        <w:pStyle w:val="2"/>
        <w:jc w:val="center"/>
      </w:pPr>
      <w:r>
        <w:rPr>
          <w:sz w:val="24"/>
        </w:rPr>
        <w:t xml:space="preserve">РАСХОДОВ ПО ВЫПОЛНЕННЫМ И ОПЛАЧЕННЫМ ГРАЖДАНАМИ РАБОТАМ</w:t>
      </w:r>
    </w:p>
    <w:p>
      <w:pPr>
        <w:pStyle w:val="2"/>
        <w:jc w:val="center"/>
      </w:pPr>
      <w:r>
        <w:rPr>
          <w:sz w:val="24"/>
        </w:rPr>
        <w:t xml:space="preserve">ПО ПОДГОТОВКЕ ДОМОВЛАДЕНИЙ/КВАРТИР К ПРИЕМУ ГАЗА</w:t>
      </w:r>
    </w:p>
    <w:p>
      <w:pPr>
        <w:pStyle w:val="2"/>
        <w:jc w:val="center"/>
      </w:pPr>
      <w:r>
        <w:rPr>
          <w:sz w:val="24"/>
        </w:rPr>
        <w:t xml:space="preserve">НА ТЕРРИТОРИИ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"АНИВСКИЙ ГОРОДСКОЙ ОКРУГ"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Анивского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11.07.2016 </w:t>
            </w:r>
            <w:hyperlink w:history="0" r:id="rId7" w:tooltip="Постановление Администрации Анивского городского округа от 11.07.2016 N 1268-па &quot;О внесении изменения в Порядок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жилых помещений (квартир) к приему природного газа на территории муниципального образования &quot;Анивский городской округ&quot;, утвержденный постановлением администрации Анивского городского округа от 30 декабря 2015 года N 2469-па&quot; {КонсультантПлюс}">
              <w:r>
                <w:rPr>
                  <w:sz w:val="24"/>
                  <w:color w:val="0000ff"/>
                </w:rPr>
                <w:t xml:space="preserve">N 1268-па</w:t>
              </w:r>
            </w:hyperlink>
            <w:r>
              <w:rPr>
                <w:sz w:val="24"/>
                <w:color w:val="392c69"/>
              </w:rPr>
              <w:t xml:space="preserve">, от 21.10.2016 </w:t>
            </w:r>
            <w:hyperlink w:history="0" r:id="rId8" w:tooltip="Постановление Администрации Анивского городского округа от 21.10.2016 N 1888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жилых помещений (квартир)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1888-па</w:t>
              </w:r>
            </w:hyperlink>
            <w:r>
              <w:rPr>
                <w:sz w:val="24"/>
                <w:color w:val="392c69"/>
              </w:rPr>
              <w:t xml:space="preserve">, от 22.06.2017 </w:t>
            </w:r>
            <w:hyperlink w:history="0" r:id="rId9" w:tooltip="Постановление Администрации Анивского городского округа от 22.06.2017 N 1694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1694-па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15.01.2018 </w:t>
            </w:r>
            <w:hyperlink w:history="0" r:id="rId10" w:tooltip="Постановление Администрации Анивского городского округа от 15.01.2018 N 16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16-па</w:t>
              </w:r>
            </w:hyperlink>
            <w:r>
              <w:rPr>
                <w:sz w:val="24"/>
                <w:color w:val="392c69"/>
              </w:rPr>
              <w:t xml:space="preserve">, от 15.11.2019 </w:t>
            </w:r>
            <w:hyperlink w:history="0" r:id="rId11" w:tooltip="Постановление Администрации Анивского городского округа от 15.11.2019 N 2177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2177-па</w:t>
              </w:r>
            </w:hyperlink>
            <w:r>
              <w:rPr>
                <w:sz w:val="24"/>
                <w:color w:val="392c69"/>
              </w:rPr>
              <w:t xml:space="preserve">, от 01.04.2020 </w:t>
            </w:r>
            <w:hyperlink w:history="0" r:id="rId12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592-па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08.08.2022 </w:t>
            </w:r>
            <w:hyperlink w:history="0" r:id="rId13" w:tooltip="Постановление Администрации Анивского городского округа от 08.08.2022 N 2107-па &quot;О внесении изменений в Порядок предоставления компенсационных выплат непосредственно гражданам, связанных с возмещением расходов по выполненным и оплаченным работам по подготовке домовладений/квартир к приему газа на территории муниципального образования &quot;Анивский городской округ&quot;, утвержденный постановлением администрации Анивского городского округа от 30 декабря 2015 года N 2469-па&quot; {КонсультантПлюс}">
              <w:r>
                <w:rPr>
                  <w:sz w:val="24"/>
                  <w:color w:val="0000ff"/>
                </w:rPr>
                <w:t xml:space="preserve">N 2107-па</w:t>
              </w:r>
            </w:hyperlink>
            <w:r>
              <w:rPr>
                <w:sz w:val="24"/>
                <w:color w:val="392c69"/>
              </w:rPr>
              <w:t xml:space="preserve">, от 03.05.2023 </w:t>
            </w:r>
            <w:hyperlink w:history="0" r:id="rId14" w:tooltip="Постановление Администрации Анивского городского округа от 03.05.2023 N 1352-па &quot;О внесении дополнений в Порядок предоставления компенсационных выплат непосредственно гражданам, связанных с возмещением расходов по выполненным и оплаченным работам по подготовке домовладений/квартир к приему газа на территории муниципального образования &quot;Анивский городской округ&quot;, утвержденный постановлением администрации Анивского городского округа от 30 декабря 2015 г. N 2469-па&quot; {КонсультантПлюс}">
              <w:r>
                <w:rPr>
                  <w:sz w:val="24"/>
                  <w:color w:val="0000ff"/>
                </w:rPr>
                <w:t xml:space="preserve">N 1352-па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Федерального </w:t>
      </w:r>
      <w:hyperlink w:history="0"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w:history="0" r:id="rId16" w:tooltip="Постановление Правительства Сахалинской области от 31.12.2013 N 808 (ред. от 27.12.2023) &quot;Об утверждении государственной программы Сахалинской области &quot;Развитие энергетики Сахалинской области&quot; (вместе с &quot;Подпрограммой N 1 &quot;Развитие электроэнергетики Сахалинской области&quot;, &quot;Подпрограммой N 2 &quot;Газификация Сахалинской области&quot;, &quot;Подпрограммой N 3 &quot;Развитие угольной отрасли Сахалинской области&quot;, &quot;Подпрограммой N 4 &quot;Расширение использования природного газа в качестве моторного топлива в Сахалинской области&quot;, &quot;Под ------------ Утратил силу или отменен {КонсультантПлюс}">
        <w:r>
          <w:rPr>
            <w:sz w:val="24"/>
            <w:color w:val="0000ff"/>
          </w:rPr>
          <w:t xml:space="preserve">подпрограммой N 2</w:t>
        </w:r>
      </w:hyperlink>
      <w:r>
        <w:rPr>
          <w:sz w:val="24"/>
        </w:rPr>
        <w:t xml:space="preserve"> "Газификация Сахалинской области" государственной </w:t>
      </w:r>
      <w:hyperlink w:history="0" r:id="rId17" w:tooltip="Постановление Правительства Сахалинской области от 31.12.2013 N 808 (ред. от 27.12.2023) &quot;Об утверждении государственной программы Сахалинской области &quot;Развитие энергетики Сахалинской области&quot; (вместе с &quot;Подпрограммой N 1 &quot;Развитие электроэнергетики Сахалинской области&quot;, &quot;Подпрограммой N 2 &quot;Газификация Сахалинской области&quot;, &quot;Подпрограммой N 3 &quot;Развитие угольной отрасли Сахалинской области&quot;, &quot;Подпрограммой N 4 &quot;Расширение использования природного газа в качестве моторного топлива в Сахалинской области&quot;, &quot;Под ------------ Утратил силу или отменен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Сахалинской области "Развитие промышленности в Сахалинской области на период до 2020 года", утвержденной постановлением Правительства Сахалинской области от 31 декабря 2013 года N 808, муниципальной Программой "Газификация муниципального образования "Анивский городской округ" на 2015 - 2020 годы", утвержденной постановлением администрации Анивского городского округа от 13 января 2015 года N 12-па, руководствуясь </w:t>
      </w:r>
      <w:hyperlink w:history="0" r:id="rId18" w:tooltip="&quot;Устав муниципального образования Анивский муниципальный округ Сахалинской области&quot; (принят Решением Собрания Анивского городского округа от 22.05.2014 N 77) (ред. от 10.12.2024) (Зарегистрировано в Управлении Минюста России по Сахалинской области 10.06.2014 N RU 653060002014001) ------------ Утратил силу или отменен {КонсультантПлюс}">
        <w:r>
          <w:rPr>
            <w:sz w:val="24"/>
            <w:color w:val="0000ff"/>
          </w:rPr>
          <w:t xml:space="preserve">статьей 38</w:t>
        </w:r>
      </w:hyperlink>
      <w:r>
        <w:rPr>
          <w:sz w:val="24"/>
        </w:rPr>
        <w:t xml:space="preserve"> Устава муниципального образования "Анивский городской округ", администрация муниципального образования "Анивский городской округ" постановляет: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3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компенсационных выплат непосредственно гражданам, связанных с возмещением расходов по выполненным и оплаченным гражданами работам по подготовке домовладений/квартир к приему газа на территории муниципального образования "Анивский городской округ" (прилагается).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Анивского городского округа от 21.10.2016 </w:t>
      </w:r>
      <w:hyperlink w:history="0" r:id="rId19" w:tooltip="Постановление Администрации Анивского городского округа от 21.10.2016 N 1888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жилых помещений (квартир)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N 1888-па</w:t>
        </w:r>
      </w:hyperlink>
      <w:r>
        <w:rPr>
          <w:sz w:val="24"/>
        </w:rPr>
        <w:t xml:space="preserve">, от 01.04.2020 </w:t>
      </w:r>
      <w:hyperlink w:history="0" r:id="rId20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N 592-па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21" w:tooltip="Постановление Мэра муниципального образования &quot;Анивский городской округ&quot; от 17.07.2012 N 972-п &quot;Об утверждении Порядка предоставления единовременной материальной помощи жителям Анивского городского округа на оплату работ по устройству и технологическому присоединению внутриквартирного газового оборудования к газораспределительной се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мэра Анивского городского округа от 17 июля 2012 года N 972-п "Об утверждении порядка предоставления единовременной материальной помощи жителям Анивского городского округа на оплату работ по устройству и технологическому присоединению внутриквартирного газового оборудования к газораспределительной сети".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Опубликовать настоящее постановление в спецвыпуске газеты "Утро Родины" и разместить на официальном сайте администрации муниципального образования "Анивский городской округ".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исполнения настоящего постановления возложить на вице-мэра по вопросам жизнеобеспечения, руководителя управления жилищно-коммунального и дорожного хозяйства администрации Анивского городского округа П.В.Шуранова.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Анивского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А.В.Ивашов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Анивского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30.12.2015 N 2469-па</w:t>
      </w:r>
    </w:p>
    <w:p>
      <w:pPr>
        <w:pStyle w:val="0"/>
        <w:jc w:val="center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КОМПЕНСАЦИОННЫХ ВЫПЛАТ</w:t>
      </w:r>
    </w:p>
    <w:p>
      <w:pPr>
        <w:pStyle w:val="2"/>
        <w:jc w:val="center"/>
      </w:pPr>
      <w:r>
        <w:rPr>
          <w:sz w:val="24"/>
        </w:rPr>
        <w:t xml:space="preserve">НЕПОСРЕДСТВЕННО ГРАЖДАНАМ, СВЯЗАННЫХ С ВОЗМЕЩЕНИЕМ</w:t>
      </w:r>
    </w:p>
    <w:p>
      <w:pPr>
        <w:pStyle w:val="2"/>
        <w:jc w:val="center"/>
      </w:pPr>
      <w:r>
        <w:rPr>
          <w:sz w:val="24"/>
        </w:rPr>
        <w:t xml:space="preserve">РАСХОДОВ ПО ВЫПОЛНЕННЫМ И ОПЛАЧЕННЫМ ГРАЖДАНАМИ РАБОТАМ</w:t>
      </w:r>
    </w:p>
    <w:p>
      <w:pPr>
        <w:pStyle w:val="2"/>
        <w:jc w:val="center"/>
      </w:pPr>
      <w:r>
        <w:rPr>
          <w:sz w:val="24"/>
        </w:rPr>
        <w:t xml:space="preserve">ПО ПОДГОТОВКЕ ДОМОВЛАДЕНИЙ/КВАРТИР К ПРИЕМУ ГАЗА</w:t>
      </w:r>
    </w:p>
    <w:p>
      <w:pPr>
        <w:pStyle w:val="2"/>
        <w:jc w:val="center"/>
      </w:pPr>
      <w:r>
        <w:rPr>
          <w:sz w:val="24"/>
        </w:rPr>
        <w:t xml:space="preserve">НА ТЕРРИТОРИИ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"АНИВСКИЙ ГОРОДСКОЙ ОКРУГ"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Анивского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22.06.2017 </w:t>
            </w:r>
            <w:hyperlink w:history="0" r:id="rId22" w:tooltip="Постановление Администрации Анивского городского округа от 22.06.2017 N 1694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1694-па</w:t>
              </w:r>
            </w:hyperlink>
            <w:r>
              <w:rPr>
                <w:sz w:val="24"/>
                <w:color w:val="392c69"/>
              </w:rPr>
              <w:t xml:space="preserve">, от 15.01.2018 </w:t>
            </w:r>
            <w:hyperlink w:history="0" r:id="rId23" w:tooltip="Постановление Администрации Анивского городского округа от 15.01.2018 N 16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16-па</w:t>
              </w:r>
            </w:hyperlink>
            <w:r>
              <w:rPr>
                <w:sz w:val="24"/>
                <w:color w:val="392c69"/>
              </w:rPr>
              <w:t xml:space="preserve">, от 15.11.2019 </w:t>
            </w:r>
            <w:hyperlink w:history="0" r:id="rId24" w:tooltip="Постановление Администрации Анивского городского округа от 15.11.2019 N 2177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2177-па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01.04.2020 </w:t>
            </w:r>
            <w:hyperlink w:history="0" r:id="rId25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N 592-па</w:t>
              </w:r>
            </w:hyperlink>
            <w:r>
              <w:rPr>
                <w:sz w:val="24"/>
                <w:color w:val="392c69"/>
              </w:rPr>
              <w:t xml:space="preserve">, от 08.08.2022 </w:t>
            </w:r>
            <w:hyperlink w:history="0" r:id="rId26" w:tooltip="Постановление Администрации Анивского городского округа от 08.08.2022 N 2107-па &quot;О внесении изменений в Порядок предоставления компенсационных выплат непосредственно гражданам, связанных с возмещением расходов по выполненным и оплаченным работам по подготовке домовладений/квартир к приему газа на территории муниципального образования &quot;Анивский городской округ&quot;, утвержденный постановлением администрации Анивского городского округа от 30 декабря 2015 года N 2469-па&quot; {КонсультантПлюс}">
              <w:r>
                <w:rPr>
                  <w:sz w:val="24"/>
                  <w:color w:val="0000ff"/>
                </w:rPr>
                <w:t xml:space="preserve">N 2107-па</w:t>
              </w:r>
            </w:hyperlink>
            <w:r>
              <w:rPr>
                <w:sz w:val="24"/>
                <w:color w:val="392c69"/>
              </w:rPr>
              <w:t xml:space="preserve">, от 03.05.2023 </w:t>
            </w:r>
            <w:hyperlink w:history="0" r:id="rId27" w:tooltip="Постановление Администрации Анивского городского округа от 03.05.2023 N 1352-па &quot;О внесении дополнений в Порядок предоставления компенсационных выплат непосредственно гражданам, связанных с возмещением расходов по выполненным и оплаченным работам по подготовке домовладений/квартир к приему газа на территории муниципального образования &quot;Анивский городской округ&quot;, утвержденный постановлением администрации Анивского городского округа от 30 декабря 2015 г. N 2469-па&quot; {КонсультантПлюс}">
              <w:r>
                <w:rPr>
                  <w:sz w:val="24"/>
                  <w:color w:val="0000ff"/>
                </w:rPr>
                <w:t xml:space="preserve">N 1352-па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механизм предоставления компенсационных выплат непосредственно гражданам, связанных с возмещением расходов по выполненным и оплаченным гражданами работам по подготовке домовладений/квартир к приему газа на территории муниципального образования "Анивский городской округ".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01.04.2020 N 592-па)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Право на предоставление компенсационных выплат непосредственно гражданам, связанных с возмещением расходов по выполненным и оплаченным гражданами работам по подготовке домовладений/квартир к приему газа на территории муниципального образования "Анивский городской округ", имеют граждане, собственники квартир в многоквартирных жилых домах или жилых домах индивидуального жилищного фонда, наниматели (один из нанимателей) муниципальных жилых помещений, осуществившие затраты на подготовку жилых помещений к приему природного газа самостоятельно в период 2008 - 2025 годов, заключившие соответствующие договоры с подрядной организацией, получившие положительное решение общего собрания собственников жилых помещений многоквартирного дома для жилого помещения в многоквартирном доме, принявшие участие в муниципальной Программе "Газификация муниципального образования "Анивский городской округ" на 2015 - 2025 годы". Наниматели (один из нанимателей) муниципальных жилых помещений должны иметь постоянную регистрацию в газифицируемых жилых помещениях, согласие собственника жилья газифицируемого жилого помещения.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возмещение затрат при газификации жилых помещений не переходит по наследству, не может быть переуступлено или иным образом передано другим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компенсации подлежат затраты на работы по газификации квартир в многоквартирных домах и домовладений по присоединению в соответствии с выданными техническими условиями на подключение дома к ближайшему действующему (строящемуся) газопроводу населенного пункта, на территории которого расположен дом, либо на автономную газификацию дома (газобаллонные/резервуарные установки), в том числе по договорам о подключении (технологическом присоединении), в случае если размер платы за технологическое присоединение и (или) стандартизированные тарифные ставки, определяющие ее величину, установлены органом исполнительной власти субъекта Российской Федерации в области государственного регулирования тарифов.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9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01.04.2020 N 592-па)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Работы по газификации домовладений включают в себя: проектно-изыскательские работы; строительство и присоединение к газотранспортной уличной сети подводящего газопровода с учетом установки пунктов редуцирования газа либо строительство газобаллонных/резервуарных установок с подключением к внутридомовой системе газоснабжения; строительство фасадных газопроводов; ввод газопроводов в дом; строительство (прокладку) внутридомовой системы газоснабжения и подключение к ней приобретенного гражданами за счет собственных средств внутридомового газового оборудования (газовой плиты, газового водонагревателя, отопительного котла, а также приборов учета потребления газа, безопасности, сигнализации).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Работы по газификации домовладений при переподключении к сетям газораспределения в случае проведения программных мероприятий по реконструкции (замене) действующих газораспределительных сетей, включают в себя: строительство внутреннего газопровода от границы земельного участка заявителя до стены дома домовладения; строительство внутридворового газопровода; проектирование и строительство пункта редуцирования газа; разработку схемы расположения сети газопотребления.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Подключение и (или) переподключение второго и последующих комплектов оборудования осуществляется за счет собственных средств граждан.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30" w:tooltip="Постановление Администрации Анивского городского округа от 08.08.2022 N 2107-па &quot;О внесении изменений в Порядок предоставления компенсационных выплат непосредственно гражданам, связанных с возмещением расходов по выполненным и оплаченным работам по подготовке домовладений/квартир к приему газа на территории муниципального образования &quot;Анивский городской округ&quot;, утвержденный постановлением администрации Анивского городского округа от 30 декабря 2015 года N 2469-п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08.08.2022 N 2107-па)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Объем компенсационных выплат, связанных с возмещением расходов по выполненным и оплаченным гражданином в период 2008 - 2025 годов работам по подготовке домовладений/квартир к приему газа, определяется в размере 100% для всех категорий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компенсационных выплат не может превышать предельного размера компенсационных выплат гражданам на газификацию одного домовладения в Сахалинской области, установленного нормативным правовым актом министерства энергетики Сахалинской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Лицам, воспользовавшимся правом получения компенсационных выплат до 1 марта 2020 года, корректировка ранее произведенных начислений и выплат не осуществляется.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компенсационных выплат, связанных с возмещением расходов по выполненным и оплаченным гражданином в период 2022 - 2025 годов работам по переподключению домовладения к сетям газораспределения в случае проведения программных мероприятий по реконструкции (замене) действующих газораспределительных сетей, определяется в размере 100% для всех категорий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компенсационных выплат не может превышать предельного размера компенсационных выплат гражданам на газификацию одного домовладения при переподключении домовладения к сетям газораспределения в случае проведения программных мероприятий по реконструкции (замене) действующих газораспределительных сетей, установленного нормативным правовым актом министерства энергетики Сахалинской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1" w:tooltip="Постановление Администрации Анивского городского округа от 08.08.2022 N 2107-па &quot;О внесении изменений в Порядок предоставления компенсационных выплат непосредственно гражданам, связанных с возмещением расходов по выполненным и оплаченным работам по подготовке домовладений/квартир к приему газа на территории муниципального образования &quot;Анивский городской округ&quot;, утвержденный постановлением администрации Анивского городского округа от 30 декабря 2015 года N 2469-п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08.08.2022 N 2107-па)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Компенсационные выплаты непосредственно гражданам (в том числе нанимателям муниципального жилья, выполняющим подготовку муниципального жилья самостоятельно по согласованию с собственником жилья), связанные с возмещением расходов по выполненным и оплаченным гражданином в период 2008 - 2025 годов работам по подготовке домовладений/квартир к приему газа, относятся к компенсационным выплатам, не подлежащим налогообложению в соответствии со </w:t>
      </w:r>
      <w:hyperlink w:history="0" r:id="rId32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статьей 217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Анивского городского округа от 15.11.2019 </w:t>
      </w:r>
      <w:hyperlink w:history="0" r:id="rId33" w:tooltip="Постановление Администрации Анивского городского округа от 15.11.2019 N 2177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N 2177-па</w:t>
        </w:r>
      </w:hyperlink>
      <w:r>
        <w:rPr>
          <w:sz w:val="24"/>
        </w:rPr>
        <w:t xml:space="preserve">, от 01.04.2020 </w:t>
      </w:r>
      <w:hyperlink w:history="0" r:id="rId34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N 592-па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Компенсация затрат предоставляется собственнику/нанимателю на домовладение/квартиру, подготовленное к приему газа, в пределах утвержденных лимитов бюджетных средств на текущий финансовый год на указанные цели.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остановление Администрации Анивского городского округа от 15.11.2019 N 2177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15.11.2019 N 2177-па)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Главным распорядителем средств бюджета муниципального образования "Анивский городской округ" по предоставлению компенсационных выплат населению является администрация Анивского городского округа. Компенсационные выплаты осуществляются в пределах средств, предусмотренных в бюджете Анивского городского округа, в том числе субсидии из областного бюджета на соответствующий финансовый год на указанные цели.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Уполномоченным органом по сбору заявлений граждан и формированию списков на предоставление компенсационных выплат в муниципальном образовании "Анивский городской округ" является муниципальное казенное учреждение "Центр жилищных отношений" (далее - Учреждение), которое: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принимает документы и заявления на предоставление компенсационных выплат;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удостоверяет право заявителя на получение компенсационных выплат;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производит проверку поступивших документов, расчет суммы компенсаций;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подписывает трехсторонние соглашения в соответствии с </w:t>
      </w:r>
      <w:hyperlink w:history="0" w:anchor="P92" w:tooltip="9. В случае если работы по газификации не оплачены гражданином самостоятельно, компенсационные выплаты перечисляются на расчетный счет подрядной организации, с которой гражданин заключил договор на выполнение работ по газификации, в рамках трехстороннего Соглашения между гражданином, подрядной организацией и администрацией муниципального образования и на основании документов, подтверждающих выполнение, сдачу-приемку работ в полном объеме. Для этого гражданин (собственник, наниматель, один из нанимателей)..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соответствии с поданными заявлениями направляет проект постановления "О предоставлении компенсационных выплат непосредственно гражданам" (далее - проект постановления) в администрацию Анивского городского округа для согласования.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Если работы по газификации дома (квартиры) выполнены в полном объеме в период 2008 - 2025 годов и оплачены гражданами самостоятельно, для получения компенсации гражданин (собственник, наниматель, один из нанимателей) представляет в Учреждение: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Администрации Анивского городского округа от 15.11.2019 N 2177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15.11.2019 N 2177-па)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156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на предоставление компенсационных выплат по форме, установленной приложением N 1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паспорт и его копию;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согласие собственника жилого помещения на его реконструкцию, связанную с газификацией помещения (муниципального - в лице департамента по управлению муниципальным имуществом муниципального образования "Анивский городской округ");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01.04.2020 N 592-па)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правоустанавливающие документы на объект недвижимости (свидетельство о собственности на жилое помещение, земельный участок, договор соцнайма, договор аренды земли) или другие правоустанавливающие документы и их копии;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договор с подрядной организацией на выполнение работ, указанных в </w:t>
      </w:r>
      <w:hyperlink w:history="0" w:anchor="P57" w:tooltip="3. Работы по газификации домовладений включают в себя: проектно-изыскательские работы; строительство и присоединение к газотранспортной уличной сети подводящего газопровода с учетом установки пунктов редуцирования газа либо строительство газобаллонных/резервуарных установок с подключением к внутридомовой системе газоснабжения; строительство фасадных газопроводов; ввод газопроводов в дом; строительство (прокладку) внутридомовой системы газоснабжения и подключение к ней приобретенного гражданами за счет со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его копию;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смету на выполнение работ и ее копию;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документы, подтверждающие выполнение работ по газификации и фактические расходы (акт приемки гражданином выполненных подрядной организацией работ);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платежные документы, подтверждающие произведенные затраты на подключение жилищного фонда к газовым сетям и газификацию жилого помещения (счета, чеки, квитанции и т.д.), и их копии;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реквизиты лицевого счета заявителя в кредитном учреждении;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положительное решение общего собрания собственников жилых помещений многоквартирного дома при газификации жилого помещения в многоквартирном доме;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заявление на предоставление льготы, документ, подтверждающий право на льготы (копия, подлинник для обозрения) - для групп населения, которым предусматриваются в соответствии с настоящим постановлением меры социальной поддержки в 100-процентном объеме.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если работы по газификации не оплачены гражданином самостоятельно, компенсационные выплаты перечисляются на расчетный счет подрядной организации, с которой гражданин заключил договор на выполнение работ по газификации, в рамках трехстороннего Соглашения между гражданином, подрядной организацией и администрацией муниципального образования и на основании документов, подтверждающих выполнение, сдачу-приемку работ в полном объеме. Для этого гражданин (собственник, наниматель, один из нанимателей) представляет в Учреждение для получения компенсации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Администрации Анивского городского округа от 15.11.2019 N 2177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ам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15.11.2019 N 2177-па)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156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на предоставление компенсационных выплат по форме, установленной приложением N 1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паспорт и его копию;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правоустанавливающие документы на объект недвижимости (свидетельство о собственности на жилое помещение, земельный участок, договор соцнайма, договор аренды земли) или другие правоустанавливающие документы и их копии;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согласие собственника жилого помещения (муниципального - в лице департамента по управлению муниципальным имуществом муниципального образования "Анивский городской округ") на его реконструкцию, связанную с газификацией помещения;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01.04.2020 N 592-па)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положительное решение общего собрания собственников жилых помещений многоквартирного дома при газификации жилого помещения в многоквартирном доме;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договор между заявителем и подрядной организацией на выполнение работ, указанных в </w:t>
      </w:r>
      <w:hyperlink w:history="0" w:anchor="P57" w:tooltip="3. Работы по газификации домовладений включают в себя: проектно-изыскательские работы; строительство и присоединение к газотранспортной уличной сети подводящего газопровода с учетом установки пунктов редуцирования газа либо строительство газобаллонных/резервуарных установок с подключением к внутридомовой системе газоснабжения; строительство фасадных газопроводов; ввод газопроводов в дом; строительство (прокладку) внутридомовой системы газоснабжения и подключение к ней приобретенного гражданами за счет со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смету на выполнение работ и ее копию;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документы, подтверждающие выполнение работ по газификации и фактические расходы (акт приемки гражданином выполненных подрядной организацией работ, счета, чеки, квитанции и т.д.), и их копии;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40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Анивского городского округа от 01.04.2020 N 592-па;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реквизиты лицевого счета заявителя (организации) в кредитной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41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Анивского городского округа от 01.04.2020 N 592-па.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данном случае средства перечисляются на основании трехстороннего </w:t>
      </w:r>
      <w:hyperlink w:history="0" w:anchor="P207" w:tooltip="                           ПРИМЕРНОЕ СОГЛАШЕНИЕ">
        <w:r>
          <w:rPr>
            <w:sz w:val="24"/>
            <w:color w:val="0000ff"/>
          </w:rPr>
          <w:t xml:space="preserve">Соглашения</w:t>
        </w:r>
      </w:hyperlink>
      <w:r>
        <w:rPr>
          <w:sz w:val="24"/>
        </w:rPr>
        <w:t xml:space="preserve"> по форме, установленной приложением N 2 к настоящему Порядку, заключаемого между гражданином, подрядной организацией и Учреждением. Заявитель перед началом работ, на стадии заключения трехстороннего договора должен согласовать свои действия с Учреждением и подрядной организацией.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Заявителем предоставляются оригиналы перечисленных документов и их копии.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Подрядные организации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2" w:tooltip="Постановление Администрации Анивского городского округа от 03.05.2023 N 1352-па &quot;О внесении дополнений в Порядок предоставления компенсационных выплат непосредственно гражданам, связанных с возмещением расходов по выполненным и оплаченным работам по подготовке домовладений/квартир к приему газа на территории муниципального образования &quot;Анивский городской округ&quot;, утвержденный постановлением администрации Анивского городского округа от 30 декабря 2015 г. N 2469-п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Анивского городского округа от 03.05.2023 N 1352-па)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если жилое помещение принадлежит нескольким собственникам, заявление оформляется от имени одного из собственников с письменного согласия остальных.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Пакет документов, указанных в </w:t>
      </w:r>
      <w:hyperlink w:history="0" w:anchor="P78" w:tooltip="8. Если работы по газификации дома (квартиры) выполнены в полном объеме в период 2008 - 2025 годов и оплачены гражданами самостоятельно, для получения компенсации гражданин (собственник, наниматель, один из нанимателей) представляет в Учреждение:">
        <w:r>
          <w:rPr>
            <w:sz w:val="24"/>
            <w:color w:val="0000ff"/>
          </w:rPr>
          <w:t xml:space="preserve">пунктах 8</w:t>
        </w:r>
      </w:hyperlink>
      <w:r>
        <w:rPr>
          <w:sz w:val="24"/>
        </w:rPr>
        <w:t xml:space="preserve"> - </w:t>
      </w:r>
      <w:hyperlink w:history="0" w:anchor="P92" w:tooltip="9. В случае если работы по газификации не оплачены гражданином самостоятельно, компенсационные выплаты перечисляются на расчетный счет подрядной организации, с которой гражданин заключил договор на выполнение работ по газификации, в рамках трехстороннего Соглашения между гражданином, подрядной организацией и администрацией муниципального образования и на основании документов, подтверждающих выполнение, сдачу-приемку работ в полном объеме. Для этого гражданин (собственник, наниматель, один из нанимателей)..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Порядка, рассматривается Учреждением в течение 15 рабочих дней с момента регистрации заявления Учреждением.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несоблюдения гражданами, претендующими на получение компенсационных выплат, требований, перечисленных в </w:t>
      </w:r>
      <w:hyperlink w:history="0" w:anchor="P53" w:tooltip="2. Право на предоставление компенсационных выплат непосредственно гражданам, связанных с возмещением расходов по выполненным и оплаченным гражданами работам по подготовке домовладений/квартир к приему газа на территории муниципального образования &quot;Анивский городской округ&quot;, имеют граждане, собственники квартир в многоквартирных жилых домах или жилых домах индивидуального жилищного фонда, наниматели (один из нанимателей) муниципальных жилых помещений, осуществившие затраты на подготовку жилых помещений к ...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, </w:t>
      </w:r>
      <w:hyperlink w:history="0" w:anchor="P78" w:tooltip="8. Если работы по газификации дома (квартиры) выполнены в полном объеме в период 2008 - 2025 годов и оплачены гражданами самостоятельно, для получения компенсации гражданин (собственник, наниматель, один из нанимателей) представляет в Учреждение: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- </w:t>
      </w:r>
      <w:hyperlink w:history="0" w:anchor="P110" w:tooltip="10. В случае если жилое помещение принадлежит нескольким собственникам, заявление оформляется от имени одного из собственников с письменного согласия остальных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настоящего Порядка, Учреждение письменно уведомляет заявителя об отказе в компенсационной выплате в течение 10 рабочих дней со дня принятия решения, с указанием причины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Администрация Анивского городского округа в течение 10 рабочих дней рассматривает подготовленный Учреждением проект постановления, в случае отсутствия замечаний и при наличии лимитов денежных средств на предоставление компенсационных выплат непосредственно гражданам - согласовывает его. После чего направляет в МКУ "Анивская бухгалтерия" утвержденное постановление для перечисления компенсационных выплат непосредственно гражданам.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лимитов денежных средств администрация Анивского городского округа оставляет проект постановления без движения и уведомляет Учреждение для дальнейшего информирования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Учреждение формирует резервный список граждан, которыми соблюдены требования, перечисленные в </w:t>
      </w:r>
      <w:hyperlink w:history="0" w:anchor="P53" w:tooltip="2. Право на предоставление компенсационных выплат непосредственно гражданам, связанных с возмещением расходов по выполненным и оплаченным гражданами работам по подготовке домовладений/квартир к приему газа на территории муниципального образования &quot;Анивский городской округ&quot;, имеют граждане, собственники квартир в многоквартирных жилых домах или жилых домах индивидуального жилищного фонда, наниматели (один из нанимателей) муниципальных жилых помещений, осуществившие затраты на подготовку жилых помещений к ...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, </w:t>
      </w:r>
      <w:hyperlink w:history="0" w:anchor="P78" w:tooltip="8. Если работы по газификации дома (квартиры) выполнены в полном объеме в период 2008 - 2025 годов и оплачены гражданами самостоятельно, для получения компенсации гражданин (собственник, наниматель, один из нанимателей) представляет в Учреждение: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- </w:t>
      </w:r>
      <w:hyperlink w:history="0" w:anchor="P110" w:tooltip="10. В случае если жилое помещение принадлежит нескольким собственникам, заявление оформляется от имени одного из собственников с письменного согласия остальных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настоящего Порядка, в отношении которых не принято решение о предоставлении компенсационных выплат (принято решение о частичном предоставлении компенсационных выплат) в связи с недостаточным наличием средств. Очередность резервного списка определяется по дате и времени поступления заявлений. В случае увеличения бюджетных ассигнований, выделенных на предоставление компенсационных выплат гражданам, Учреждение в течение 10 рабочих дней формирует проект постановления в соответствии с заявлениями, включенными в резервный список, согласно очередности.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частичном предоставлении компенсационных выплат, в связи с недостаточным наличием средств в текущем финансовом году, Учреждение включает остаток денежных средств в проект постановления следующего финансового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факту внесения поправок в бюджет и выделения дополнительных лимитов денежных средств на предоставление компенсационных выплат непосредственно гражданам в текущем финансовом году, администрация Анивского городского округа уведомляет Учреждение, согласовывает проект постановления и направляет в МКУ "Анивская бухгалтерия" утвержденное постановление.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43" w:tooltip="Постановление Администрации Анивского городского округа от 15.01.2018 N 16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Анивского городского округа от 15.01.2018 N 16-па)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МКУ "Анивская бухгалтерия" на основании постановления, поступившего от администрации Анивского городского округа: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представляет в финансовый департамент администрации Анивского городского округа заявку на финансирование;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факту поступления из финансового департамента денежных средств производит их перечисление на лицевые счета заявителей либо подрядных организаций при наличии соглашений, предусмотренных </w:t>
      </w:r>
      <w:hyperlink w:history="0" w:anchor="P53" w:tooltip="2. Право на предоставление компенсационных выплат непосредственно гражданам, связанных с возмещением расходов по выполненным и оплаченным гражданами работам по подготовке домовладений/квартир к приему газа на территории муниципального образования &quot;Анивский городской округ&quot;, имеют граждане, собственники квартир в многоквартирных жилых домах или жилых домах индивидуального жилищного фонда, наниматели (один из нанимателей) муниципальных жилых помещений, осуществившие затраты на подготовку жилых помещений к ..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92" w:tooltip="9. В случае если работы по газификации не оплачены гражданином самостоятельно, компенсационные выплаты перечисляются на расчетный счет подрядной организации, с которой гражданин заключил договор на выполнение работ по газификации, в рамках трехстороннего Соглашения между гражданином, подрядной организацией и администрацией муниципального образования и на основании документов, подтверждающих выполнение, сдачу-приемку работ в полном объеме. Для этого гражданин (собственник, наниматель, один из нанимателей)..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Финансовый департамент администрации Анивского городского округа на основании представленной МКУ "Анивская бухгалтерия" заявки на финансирование, выделяет денежные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Для контроля целевого использования бюджетных средств Учреждение имеет право производить проверку установки и подключения бытового газового оборудования.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Действия или бездействие должностных лиц и органов самоуправления муниципального образования "Анивский городской округ" могут быть обжалованы в административном или судебном порядке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компенсационных выплат</w:t>
      </w:r>
    </w:p>
    <w:p>
      <w:pPr>
        <w:pStyle w:val="0"/>
        <w:jc w:val="right"/>
      </w:pPr>
      <w:r>
        <w:rPr>
          <w:sz w:val="24"/>
        </w:rPr>
        <w:t xml:space="preserve">непосредственно гражданам,</w:t>
      </w:r>
    </w:p>
    <w:p>
      <w:pPr>
        <w:pStyle w:val="0"/>
        <w:jc w:val="right"/>
      </w:pPr>
      <w:r>
        <w:rPr>
          <w:sz w:val="24"/>
        </w:rPr>
        <w:t xml:space="preserve">связанных с возмещением</w:t>
      </w:r>
    </w:p>
    <w:p>
      <w:pPr>
        <w:pStyle w:val="0"/>
        <w:jc w:val="right"/>
      </w:pPr>
      <w:r>
        <w:rPr>
          <w:sz w:val="24"/>
        </w:rPr>
        <w:t xml:space="preserve">расходов по выполненным и оплаченным</w:t>
      </w:r>
    </w:p>
    <w:p>
      <w:pPr>
        <w:pStyle w:val="0"/>
        <w:jc w:val="right"/>
      </w:pPr>
      <w:r>
        <w:rPr>
          <w:sz w:val="24"/>
        </w:rPr>
        <w:t xml:space="preserve">гражданами работам по подготовке</w:t>
      </w:r>
    </w:p>
    <w:p>
      <w:pPr>
        <w:pStyle w:val="0"/>
        <w:jc w:val="right"/>
      </w:pPr>
      <w:r>
        <w:rPr>
          <w:sz w:val="24"/>
        </w:rPr>
        <w:t xml:space="preserve">домовладений/квартир к приему газа</w:t>
      </w:r>
    </w:p>
    <w:p>
      <w:pPr>
        <w:pStyle w:val="0"/>
        <w:jc w:val="right"/>
      </w:pPr>
      <w:r>
        <w:rPr>
          <w:sz w:val="24"/>
        </w:rPr>
        <w:t xml:space="preserve">на территории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"Анивский городской округ",</w:t>
      </w:r>
    </w:p>
    <w:p>
      <w:pPr>
        <w:pStyle w:val="0"/>
        <w:jc w:val="right"/>
      </w:pPr>
      <w:r>
        <w:rPr>
          <w:sz w:val="24"/>
        </w:rPr>
        <w:t xml:space="preserve">утвержденному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Анивского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30.12.2015 N 2469-па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4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Анивского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01.04.2020 N 592-па)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Мэру Анивского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от 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проживающего по адресу: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тел. 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56" w:name="P156"/>
    <w:bookmarkEnd w:id="15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произвести  мне компенсационные выплаты, связанные с возмещением</w:t>
      </w:r>
    </w:p>
    <w:p>
      <w:pPr>
        <w:pStyle w:val="1"/>
        <w:jc w:val="both"/>
      </w:pPr>
      <w:r>
        <w:rPr>
          <w:sz w:val="20"/>
        </w:rPr>
        <w:t xml:space="preserve">расходов    по    выполненным    и   оплаченным   работам   по   подготовке</w:t>
      </w:r>
    </w:p>
    <w:p>
      <w:pPr>
        <w:pStyle w:val="1"/>
        <w:jc w:val="both"/>
      </w:pPr>
      <w:r>
        <w:rPr>
          <w:sz w:val="20"/>
        </w:rPr>
        <w:t xml:space="preserve">домовладений/квартир к приему газа, по адресу: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Средства прошу перечислить на счет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Обязуюсь  обеспечить  доступ  специалистов Учреждения в занимаемое мною</w:t>
      </w:r>
    </w:p>
    <w:p>
      <w:pPr>
        <w:pStyle w:val="1"/>
        <w:jc w:val="both"/>
      </w:pPr>
      <w:r>
        <w:rPr>
          <w:sz w:val="20"/>
        </w:rPr>
        <w:t xml:space="preserve">жилое  помещение  для  проверки  факта  установки  и  подключения  бытового</w:t>
      </w:r>
    </w:p>
    <w:p>
      <w:pPr>
        <w:pStyle w:val="1"/>
        <w:jc w:val="both"/>
      </w:pPr>
      <w:r>
        <w:rPr>
          <w:sz w:val="20"/>
        </w:rPr>
        <w:t xml:space="preserve">газового оборудования к газораспределительной сети.</w:t>
      </w:r>
    </w:p>
    <w:p>
      <w:pPr>
        <w:pStyle w:val="1"/>
        <w:jc w:val="both"/>
      </w:pPr>
      <w:r>
        <w:rPr>
          <w:sz w:val="20"/>
        </w:rPr>
        <w:t xml:space="preserve">    К заявлению прилагаю: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8.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9.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10.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________________ 20___ год                 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(подпись заявителя)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компенсационных выплат</w:t>
      </w:r>
    </w:p>
    <w:p>
      <w:pPr>
        <w:pStyle w:val="0"/>
        <w:jc w:val="right"/>
      </w:pPr>
      <w:r>
        <w:rPr>
          <w:sz w:val="24"/>
        </w:rPr>
        <w:t xml:space="preserve">непосредственно гражданам,</w:t>
      </w:r>
    </w:p>
    <w:p>
      <w:pPr>
        <w:pStyle w:val="0"/>
        <w:jc w:val="right"/>
      </w:pPr>
      <w:r>
        <w:rPr>
          <w:sz w:val="24"/>
        </w:rPr>
        <w:t xml:space="preserve">связанных с возмещением</w:t>
      </w:r>
    </w:p>
    <w:p>
      <w:pPr>
        <w:pStyle w:val="0"/>
        <w:jc w:val="right"/>
      </w:pPr>
      <w:r>
        <w:rPr>
          <w:sz w:val="24"/>
        </w:rPr>
        <w:t xml:space="preserve">расходов по выполненным и оплаченным</w:t>
      </w:r>
    </w:p>
    <w:p>
      <w:pPr>
        <w:pStyle w:val="0"/>
        <w:jc w:val="right"/>
      </w:pPr>
      <w:r>
        <w:rPr>
          <w:sz w:val="24"/>
        </w:rPr>
        <w:t xml:space="preserve">гражданами работам по подготовке</w:t>
      </w:r>
    </w:p>
    <w:p>
      <w:pPr>
        <w:pStyle w:val="0"/>
        <w:jc w:val="right"/>
      </w:pPr>
      <w:r>
        <w:rPr>
          <w:sz w:val="24"/>
        </w:rPr>
        <w:t xml:space="preserve">домовладений/квартир к приему газа</w:t>
      </w:r>
    </w:p>
    <w:p>
      <w:pPr>
        <w:pStyle w:val="0"/>
        <w:jc w:val="right"/>
      </w:pPr>
      <w:r>
        <w:rPr>
          <w:sz w:val="24"/>
        </w:rPr>
        <w:t xml:space="preserve">на территории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"Анивский городской округ",</w:t>
      </w:r>
    </w:p>
    <w:p>
      <w:pPr>
        <w:pStyle w:val="0"/>
        <w:jc w:val="right"/>
      </w:pPr>
      <w:r>
        <w:rPr>
          <w:sz w:val="24"/>
        </w:rPr>
        <w:t xml:space="preserve">утвержденному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Анивского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30.12.2015 N 2469-па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5" w:tooltip="Постановление Администрации Анивского городского округа от 01.04.2020 N 592-па &quot;О внесении изменения в постановление администрации Анивского городского округа от 30.12.2015 N 2469-па &quot;Об утверждении Порядка предоставления компенсационных выплат непосредственно гражданам, связанных с частичным возмещением расходов по выполненным и оплаченным гражданами работ по подготовке домовладений/квартир к приему природного газа на территории муниципального образования &quot;Анивский городской округ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Анивского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01.04.2020 N 592-па)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bookmarkStart w:id="207" w:name="P207"/>
    <w:bookmarkEnd w:id="207"/>
    <w:p>
      <w:pPr>
        <w:pStyle w:val="1"/>
        <w:jc w:val="both"/>
      </w:pPr>
      <w:r>
        <w:rPr>
          <w:sz w:val="20"/>
        </w:rPr>
        <w:t xml:space="preserve">                           ПРИМЕРНОЕ СОГЛАШЕНИЕ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Гражданин ______________________________________________________ (ФИО),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___________________________________________, с одной</w:t>
      </w:r>
    </w:p>
    <w:p>
      <w:pPr>
        <w:pStyle w:val="1"/>
        <w:jc w:val="both"/>
      </w:pPr>
      <w:r>
        <w:rPr>
          <w:sz w:val="20"/>
        </w:rPr>
        <w:t xml:space="preserve">стороны, администрация Анивского городского округа, в лице ________________</w:t>
      </w:r>
    </w:p>
    <w:p>
      <w:pPr>
        <w:pStyle w:val="1"/>
        <w:jc w:val="both"/>
      </w:pPr>
      <w:r>
        <w:rPr>
          <w:sz w:val="20"/>
        </w:rPr>
        <w:t xml:space="preserve">_________________________, действующего на основании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__________________________, с другой стороны, а также Подрядная организация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_________________________________________, действующего на основании</w:t>
      </w:r>
    </w:p>
    <w:p>
      <w:pPr>
        <w:pStyle w:val="1"/>
        <w:jc w:val="both"/>
      </w:pPr>
      <w:r>
        <w:rPr>
          <w:sz w:val="20"/>
        </w:rPr>
        <w:t xml:space="preserve">___________________________________, с третьей стороны, заключили настоящее</w:t>
      </w:r>
    </w:p>
    <w:p>
      <w:pPr>
        <w:pStyle w:val="1"/>
        <w:jc w:val="both"/>
      </w:pPr>
      <w:r>
        <w:rPr>
          <w:sz w:val="20"/>
        </w:rPr>
        <w:t xml:space="preserve">соглашение о нижеследующем:</w:t>
      </w:r>
    </w:p>
    <w:p>
      <w:pPr>
        <w:pStyle w:val="1"/>
        <w:jc w:val="both"/>
      </w:pPr>
      <w:r>
        <w:rPr>
          <w:sz w:val="20"/>
        </w:rPr>
        <w:t xml:space="preserve">    1. Подрядная   организация  по  Договору (соглашению) от ______________</w:t>
      </w:r>
    </w:p>
    <w:p>
      <w:pPr>
        <w:pStyle w:val="1"/>
        <w:jc w:val="both"/>
      </w:pPr>
      <w:r>
        <w:rPr>
          <w:sz w:val="20"/>
        </w:rPr>
        <w:t xml:space="preserve">N _____________________, заключенному Гражданином с Подрядной организацией,</w:t>
      </w:r>
    </w:p>
    <w:p>
      <w:pPr>
        <w:pStyle w:val="1"/>
        <w:jc w:val="both"/>
      </w:pPr>
      <w:r>
        <w:rPr>
          <w:sz w:val="20"/>
        </w:rPr>
        <w:t xml:space="preserve">производит   работы   по   устройству   и   технологическому  присоединению</w:t>
      </w:r>
    </w:p>
    <w:p>
      <w:pPr>
        <w:pStyle w:val="1"/>
        <w:jc w:val="both"/>
      </w:pPr>
      <w:r>
        <w:rPr>
          <w:sz w:val="20"/>
        </w:rPr>
        <w:t xml:space="preserve">внутриквартирного  газового  оборудования  к газораспределительной сети дом</w:t>
      </w:r>
    </w:p>
    <w:p>
      <w:pPr>
        <w:pStyle w:val="1"/>
        <w:jc w:val="both"/>
      </w:pPr>
      <w:r>
        <w:rPr>
          <w:sz w:val="20"/>
        </w:rPr>
        <w:t xml:space="preserve">N _______, ул. _____________________ в г. (с.) ________________.</w:t>
      </w:r>
    </w:p>
    <w:p>
      <w:pPr>
        <w:pStyle w:val="1"/>
        <w:jc w:val="both"/>
      </w:pPr>
      <w:r>
        <w:rPr>
          <w:sz w:val="20"/>
        </w:rPr>
        <w:t xml:space="preserve">    2. Администрация Анивского городского округа по заявлению Гражданина за</w:t>
      </w:r>
    </w:p>
    <w:p>
      <w:pPr>
        <w:pStyle w:val="1"/>
        <w:jc w:val="both"/>
      </w:pPr>
      <w:r>
        <w:rPr>
          <w:sz w:val="20"/>
        </w:rPr>
        <w:t xml:space="preserve">счет  средств,  предоставляемых  в  соответствии  с Порядком предоставления</w:t>
      </w:r>
    </w:p>
    <w:p>
      <w:pPr>
        <w:pStyle w:val="1"/>
        <w:jc w:val="both"/>
      </w:pPr>
      <w:r>
        <w:rPr>
          <w:sz w:val="20"/>
        </w:rPr>
        <w:t xml:space="preserve">компенсационных  выплат  непосредственно гражданам на компенсацию затрат по</w:t>
      </w:r>
    </w:p>
    <w:p>
      <w:pPr>
        <w:pStyle w:val="1"/>
        <w:jc w:val="both"/>
      </w:pPr>
      <w:r>
        <w:rPr>
          <w:sz w:val="20"/>
        </w:rPr>
        <w:t xml:space="preserve">выполненным  и  оплаченным  гражданином  работам по подготовке домовладений</w:t>
      </w:r>
    </w:p>
    <w:p>
      <w:pPr>
        <w:pStyle w:val="1"/>
        <w:jc w:val="both"/>
      </w:pPr>
      <w:r>
        <w:rPr>
          <w:sz w:val="20"/>
        </w:rPr>
        <w:t xml:space="preserve">(квартир)  на  территории  муниципального  образования  "Анивский городской</w:t>
      </w:r>
    </w:p>
    <w:p>
      <w:pPr>
        <w:pStyle w:val="1"/>
        <w:jc w:val="both"/>
      </w:pPr>
      <w:r>
        <w:rPr>
          <w:sz w:val="20"/>
        </w:rPr>
        <w:t xml:space="preserve">округ"  к  приему  природного газа, производит оплату работ по устройству и</w:t>
      </w:r>
    </w:p>
    <w:p>
      <w:pPr>
        <w:pStyle w:val="1"/>
        <w:jc w:val="both"/>
      </w:pPr>
      <w:r>
        <w:rPr>
          <w:sz w:val="20"/>
        </w:rPr>
        <w:t xml:space="preserve">технологическому  присоединению  внутриквартирного  газового оборудования к</w:t>
      </w:r>
    </w:p>
    <w:p>
      <w:pPr>
        <w:pStyle w:val="1"/>
        <w:jc w:val="both"/>
      </w:pPr>
      <w:r>
        <w:rPr>
          <w:sz w:val="20"/>
        </w:rPr>
        <w:t xml:space="preserve">газораспределительной  сети  по  Договору (соглашению) от _________________</w:t>
      </w:r>
    </w:p>
    <w:p>
      <w:pPr>
        <w:pStyle w:val="1"/>
        <w:jc w:val="both"/>
      </w:pPr>
      <w:r>
        <w:rPr>
          <w:sz w:val="20"/>
        </w:rPr>
        <w:t xml:space="preserve">N ___________________, заключенному Гражданином с Подрядной организацией, в</w:t>
      </w:r>
    </w:p>
    <w:p>
      <w:pPr>
        <w:pStyle w:val="1"/>
        <w:jc w:val="both"/>
      </w:pPr>
      <w:r>
        <w:rPr>
          <w:sz w:val="20"/>
        </w:rPr>
        <w:t xml:space="preserve">размере ___________________________________________ рублей.</w:t>
      </w:r>
    </w:p>
    <w:p>
      <w:pPr>
        <w:pStyle w:val="1"/>
        <w:jc w:val="both"/>
      </w:pPr>
      <w:r>
        <w:rPr>
          <w:sz w:val="20"/>
        </w:rPr>
        <w:t xml:space="preserve">    3. Гражданин   оплачивает  денежные  средства  подрядной организации за</w:t>
      </w:r>
    </w:p>
    <w:p>
      <w:pPr>
        <w:pStyle w:val="1"/>
        <w:jc w:val="both"/>
      </w:pPr>
      <w:r>
        <w:rPr>
          <w:sz w:val="20"/>
        </w:rPr>
        <w:t xml:space="preserve">работы в сумме ___________________________________________ рублей.</w:t>
      </w:r>
    </w:p>
    <w:p>
      <w:pPr>
        <w:pStyle w:val="1"/>
        <w:jc w:val="both"/>
      </w:pPr>
      <w:r>
        <w:rPr>
          <w:sz w:val="20"/>
        </w:rPr>
        <w:t xml:space="preserve">    4. Для     проверки    целевого    использования   бюджетных   средств,</w:t>
      </w:r>
    </w:p>
    <w:p>
      <w:pPr>
        <w:pStyle w:val="1"/>
        <w:jc w:val="both"/>
      </w:pPr>
      <w:r>
        <w:rPr>
          <w:sz w:val="20"/>
        </w:rPr>
        <w:t xml:space="preserve">уполномоченный  администрацией  Анивского  городского  округа  орган вправе</w:t>
      </w:r>
    </w:p>
    <w:p>
      <w:pPr>
        <w:pStyle w:val="1"/>
        <w:jc w:val="both"/>
      </w:pPr>
      <w:r>
        <w:rPr>
          <w:sz w:val="20"/>
        </w:rPr>
        <w:t xml:space="preserve">произвести проверку установки и подключения бытового газового оборудования.</w:t>
      </w:r>
    </w:p>
    <w:p>
      <w:pPr>
        <w:pStyle w:val="1"/>
        <w:jc w:val="both"/>
      </w:pPr>
      <w:r>
        <w:rPr>
          <w:sz w:val="20"/>
        </w:rPr>
        <w:t xml:space="preserve">В   случае  установления  факта  нецелевого  использования  компенсационных</w:t>
      </w:r>
    </w:p>
    <w:p>
      <w:pPr>
        <w:pStyle w:val="1"/>
        <w:jc w:val="both"/>
      </w:pPr>
      <w:r>
        <w:rPr>
          <w:sz w:val="20"/>
        </w:rPr>
        <w:t xml:space="preserve">выплат,  Подрядная  организация обязана возвратить по требованию полученные</w:t>
      </w:r>
    </w:p>
    <w:p>
      <w:pPr>
        <w:pStyle w:val="1"/>
        <w:jc w:val="both"/>
      </w:pPr>
      <w:r>
        <w:rPr>
          <w:sz w:val="20"/>
        </w:rPr>
        <w:t xml:space="preserve">средства  в  бюджет муниципального образования "Анивский городской округ" в</w:t>
      </w:r>
    </w:p>
    <w:p>
      <w:pPr>
        <w:pStyle w:val="1"/>
        <w:jc w:val="both"/>
      </w:pPr>
      <w:r>
        <w:rPr>
          <w:sz w:val="20"/>
        </w:rPr>
        <w:t xml:space="preserve">течение десяти рабочих дней со дня получения требования.</w:t>
      </w:r>
    </w:p>
    <w:p>
      <w:pPr>
        <w:pStyle w:val="1"/>
        <w:jc w:val="both"/>
      </w:pPr>
      <w:r>
        <w:rPr>
          <w:sz w:val="20"/>
        </w:rPr>
        <w:t xml:space="preserve">    5. Соглашение   составлено  в  четырех  экземплярах,  действует  со дня</w:t>
      </w:r>
    </w:p>
    <w:p>
      <w:pPr>
        <w:pStyle w:val="1"/>
        <w:jc w:val="both"/>
      </w:pPr>
      <w:r>
        <w:rPr>
          <w:sz w:val="20"/>
        </w:rPr>
        <w:t xml:space="preserve">подписания и до полного исполнения сторонами взятых настоящим Соглашением и</w:t>
      </w:r>
    </w:p>
    <w:p>
      <w:pPr>
        <w:pStyle w:val="1"/>
        <w:jc w:val="both"/>
      </w:pPr>
      <w:r>
        <w:rPr>
          <w:sz w:val="20"/>
        </w:rPr>
        <w:t xml:space="preserve">Договором  на  оплату  работ по устройству и технологическому присоединению</w:t>
      </w:r>
    </w:p>
    <w:p>
      <w:pPr>
        <w:pStyle w:val="1"/>
        <w:jc w:val="both"/>
      </w:pPr>
      <w:r>
        <w:rPr>
          <w:sz w:val="20"/>
        </w:rPr>
        <w:t xml:space="preserve">внутриквартирного   газового   оборудования  к  газораспределительной  сети</w:t>
      </w:r>
    </w:p>
    <w:p>
      <w:pPr>
        <w:pStyle w:val="1"/>
        <w:jc w:val="both"/>
      </w:pPr>
      <w:r>
        <w:rPr>
          <w:sz w:val="20"/>
        </w:rPr>
        <w:t xml:space="preserve">обязательств.</w:t>
      </w:r>
    </w:p>
    <w:p>
      <w:pPr>
        <w:pStyle w:val="1"/>
        <w:jc w:val="both"/>
      </w:pPr>
      <w:r>
        <w:rPr>
          <w:sz w:val="20"/>
        </w:rPr>
        <w:t xml:space="preserve">    6. Реквизиты и подписи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   ___________________________________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Анивского городского округа от 30.12.2015 N 2469-па</w:t>
            <w:br/>
            <w:t>(ред. от 03.05.2023)</w:t>
            <w:br/>
            <w:t>"Об утверждении Пор...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10&amp;n=65113&amp;date=15.08.2025&amp;dst=100005&amp;field=134" TargetMode = "External"/>
	<Relationship Id="rId8" Type="http://schemas.openxmlformats.org/officeDocument/2006/relationships/hyperlink" Target="https://login.consultant.ru/link/?req=doc&amp;base=RLAW210&amp;n=66121&amp;date=15.08.2025&amp;dst=100005&amp;field=134" TargetMode = "External"/>
	<Relationship Id="rId9" Type="http://schemas.openxmlformats.org/officeDocument/2006/relationships/hyperlink" Target="https://login.consultant.ru/link/?req=doc&amp;base=RLAW210&amp;n=72639&amp;date=15.08.2025&amp;dst=100005&amp;field=134" TargetMode = "External"/>
	<Relationship Id="rId10" Type="http://schemas.openxmlformats.org/officeDocument/2006/relationships/hyperlink" Target="https://login.consultant.ru/link/?req=doc&amp;base=RLAW210&amp;n=76928&amp;date=15.08.2025&amp;dst=100005&amp;field=134" TargetMode = "External"/>
	<Relationship Id="rId11" Type="http://schemas.openxmlformats.org/officeDocument/2006/relationships/hyperlink" Target="https://login.consultant.ru/link/?req=doc&amp;base=RLAW210&amp;n=96118&amp;date=15.08.2025&amp;dst=100005&amp;field=134" TargetMode = "External"/>
	<Relationship Id="rId12" Type="http://schemas.openxmlformats.org/officeDocument/2006/relationships/hyperlink" Target="https://login.consultant.ru/link/?req=doc&amp;base=RLAW210&amp;n=99705&amp;date=15.08.2025&amp;dst=100005&amp;field=134" TargetMode = "External"/>
	<Relationship Id="rId13" Type="http://schemas.openxmlformats.org/officeDocument/2006/relationships/hyperlink" Target="https://login.consultant.ru/link/?req=doc&amp;base=RLAW210&amp;n=122276&amp;date=15.08.2025&amp;dst=100005&amp;field=134" TargetMode = "External"/>
	<Relationship Id="rId14" Type="http://schemas.openxmlformats.org/officeDocument/2006/relationships/hyperlink" Target="https://login.consultant.ru/link/?req=doc&amp;base=RLAW210&amp;n=130009&amp;date=15.08.2025&amp;dst=100005&amp;field=134" TargetMode = "External"/>
	<Relationship Id="rId15" Type="http://schemas.openxmlformats.org/officeDocument/2006/relationships/hyperlink" Target="https://login.consultant.ru/link/?req=doc&amp;base=LAW&amp;n=501480&amp;date=15.08.2025" TargetMode = "External"/>
	<Relationship Id="rId16" Type="http://schemas.openxmlformats.org/officeDocument/2006/relationships/hyperlink" Target="https://login.consultant.ru/link/?req=doc&amp;base=RLAW210&amp;n=136115&amp;date=15.08.2025&amp;dst=102695&amp;field=134" TargetMode = "External"/>
	<Relationship Id="rId17" Type="http://schemas.openxmlformats.org/officeDocument/2006/relationships/hyperlink" Target="https://login.consultant.ru/link/?req=doc&amp;base=RLAW210&amp;n=136115&amp;date=15.08.2025&amp;dst=100040&amp;field=134" TargetMode = "External"/>
	<Relationship Id="rId18" Type="http://schemas.openxmlformats.org/officeDocument/2006/relationships/hyperlink" Target="https://login.consultant.ru/link/?req=doc&amp;base=RLAW210&amp;n=144208&amp;date=15.08.2025&amp;dst=100561&amp;field=134" TargetMode = "External"/>
	<Relationship Id="rId19" Type="http://schemas.openxmlformats.org/officeDocument/2006/relationships/hyperlink" Target="https://login.consultant.ru/link/?req=doc&amp;base=RLAW210&amp;n=66121&amp;date=15.08.2025&amp;dst=100006&amp;field=134" TargetMode = "External"/>
	<Relationship Id="rId20" Type="http://schemas.openxmlformats.org/officeDocument/2006/relationships/hyperlink" Target="https://login.consultant.ru/link/?req=doc&amp;base=RLAW210&amp;n=99705&amp;date=15.08.2025&amp;dst=100007&amp;field=134" TargetMode = "External"/>
	<Relationship Id="rId21" Type="http://schemas.openxmlformats.org/officeDocument/2006/relationships/hyperlink" Target="https://login.consultant.ru/link/?req=doc&amp;base=RLAW210&amp;n=33938&amp;date=15.08.2025" TargetMode = "External"/>
	<Relationship Id="rId22" Type="http://schemas.openxmlformats.org/officeDocument/2006/relationships/hyperlink" Target="https://login.consultant.ru/link/?req=doc&amp;base=RLAW210&amp;n=72639&amp;date=15.08.2025&amp;dst=100006&amp;field=134" TargetMode = "External"/>
	<Relationship Id="rId23" Type="http://schemas.openxmlformats.org/officeDocument/2006/relationships/hyperlink" Target="https://login.consultant.ru/link/?req=doc&amp;base=RLAW210&amp;n=76928&amp;date=15.08.2025&amp;dst=100006&amp;field=134" TargetMode = "External"/>
	<Relationship Id="rId24" Type="http://schemas.openxmlformats.org/officeDocument/2006/relationships/hyperlink" Target="https://login.consultant.ru/link/?req=doc&amp;base=RLAW210&amp;n=96118&amp;date=15.08.2025&amp;dst=100006&amp;field=134" TargetMode = "External"/>
	<Relationship Id="rId25" Type="http://schemas.openxmlformats.org/officeDocument/2006/relationships/hyperlink" Target="https://login.consultant.ru/link/?req=doc&amp;base=RLAW210&amp;n=99705&amp;date=15.08.2025&amp;dst=100008&amp;field=134" TargetMode = "External"/>
	<Relationship Id="rId26" Type="http://schemas.openxmlformats.org/officeDocument/2006/relationships/hyperlink" Target="https://login.consultant.ru/link/?req=doc&amp;base=RLAW210&amp;n=122276&amp;date=15.08.2025&amp;dst=100005&amp;field=134" TargetMode = "External"/>
	<Relationship Id="rId27" Type="http://schemas.openxmlformats.org/officeDocument/2006/relationships/hyperlink" Target="https://login.consultant.ru/link/?req=doc&amp;base=RLAW210&amp;n=130009&amp;date=15.08.2025&amp;dst=100005&amp;field=134" TargetMode = "External"/>
	<Relationship Id="rId28" Type="http://schemas.openxmlformats.org/officeDocument/2006/relationships/hyperlink" Target="https://login.consultant.ru/link/?req=doc&amp;base=RLAW210&amp;n=99705&amp;date=15.08.2025&amp;dst=100010&amp;field=134" TargetMode = "External"/>
	<Relationship Id="rId29" Type="http://schemas.openxmlformats.org/officeDocument/2006/relationships/hyperlink" Target="https://login.consultant.ru/link/?req=doc&amp;base=RLAW210&amp;n=99705&amp;date=15.08.2025&amp;dst=100011&amp;field=134" TargetMode = "External"/>
	<Relationship Id="rId30" Type="http://schemas.openxmlformats.org/officeDocument/2006/relationships/hyperlink" Target="https://login.consultant.ru/link/?req=doc&amp;base=RLAW210&amp;n=122276&amp;date=15.08.2025&amp;dst=100006&amp;field=134" TargetMode = "External"/>
	<Relationship Id="rId31" Type="http://schemas.openxmlformats.org/officeDocument/2006/relationships/hyperlink" Target="https://login.consultant.ru/link/?req=doc&amp;base=RLAW210&amp;n=122276&amp;date=15.08.2025&amp;dst=100010&amp;field=134" TargetMode = "External"/>
	<Relationship Id="rId32" Type="http://schemas.openxmlformats.org/officeDocument/2006/relationships/hyperlink" Target="https://login.consultant.ru/link/?req=doc&amp;base=LAW&amp;n=511075&amp;date=15.08.2025&amp;dst=101238&amp;field=134" TargetMode = "External"/>
	<Relationship Id="rId33" Type="http://schemas.openxmlformats.org/officeDocument/2006/relationships/hyperlink" Target="https://login.consultant.ru/link/?req=doc&amp;base=RLAW210&amp;n=96118&amp;date=15.08.2025&amp;dst=100006&amp;field=134" TargetMode = "External"/>
	<Relationship Id="rId34" Type="http://schemas.openxmlformats.org/officeDocument/2006/relationships/hyperlink" Target="https://login.consultant.ru/link/?req=doc&amp;base=RLAW210&amp;n=99705&amp;date=15.08.2025&amp;dst=100019&amp;field=134" TargetMode = "External"/>
	<Relationship Id="rId35" Type="http://schemas.openxmlformats.org/officeDocument/2006/relationships/hyperlink" Target="https://login.consultant.ru/link/?req=doc&amp;base=RLAW210&amp;n=96118&amp;date=15.08.2025&amp;dst=100015&amp;field=134" TargetMode = "External"/>
	<Relationship Id="rId36" Type="http://schemas.openxmlformats.org/officeDocument/2006/relationships/hyperlink" Target="https://login.consultant.ru/link/?req=doc&amp;base=RLAW210&amp;n=96118&amp;date=15.08.2025&amp;dst=100006&amp;field=134" TargetMode = "External"/>
	<Relationship Id="rId37" Type="http://schemas.openxmlformats.org/officeDocument/2006/relationships/hyperlink" Target="https://login.consultant.ru/link/?req=doc&amp;base=RLAW210&amp;n=99705&amp;date=15.08.2025&amp;dst=100020&amp;field=134" TargetMode = "External"/>
	<Relationship Id="rId38" Type="http://schemas.openxmlformats.org/officeDocument/2006/relationships/hyperlink" Target="https://login.consultant.ru/link/?req=doc&amp;base=RLAW210&amp;n=96118&amp;date=15.08.2025&amp;dst=100016&amp;field=134" TargetMode = "External"/>
	<Relationship Id="rId39" Type="http://schemas.openxmlformats.org/officeDocument/2006/relationships/hyperlink" Target="https://login.consultant.ru/link/?req=doc&amp;base=RLAW210&amp;n=99705&amp;date=15.08.2025&amp;dst=100021&amp;field=134" TargetMode = "External"/>
	<Relationship Id="rId40" Type="http://schemas.openxmlformats.org/officeDocument/2006/relationships/hyperlink" Target="https://login.consultant.ru/link/?req=doc&amp;base=RLAW210&amp;n=99705&amp;date=15.08.2025&amp;dst=100022&amp;field=134" TargetMode = "External"/>
	<Relationship Id="rId41" Type="http://schemas.openxmlformats.org/officeDocument/2006/relationships/hyperlink" Target="https://login.consultant.ru/link/?req=doc&amp;base=RLAW210&amp;n=99705&amp;date=15.08.2025&amp;dst=100022&amp;field=134" TargetMode = "External"/>
	<Relationship Id="rId42" Type="http://schemas.openxmlformats.org/officeDocument/2006/relationships/hyperlink" Target="https://login.consultant.ru/link/?req=doc&amp;base=RLAW210&amp;n=130009&amp;date=15.08.2025&amp;dst=100006&amp;field=134" TargetMode = "External"/>
	<Relationship Id="rId43" Type="http://schemas.openxmlformats.org/officeDocument/2006/relationships/hyperlink" Target="https://login.consultant.ru/link/?req=doc&amp;base=RLAW210&amp;n=76928&amp;date=15.08.2025&amp;dst=100006&amp;field=134" TargetMode = "External"/>
	<Relationship Id="rId44" Type="http://schemas.openxmlformats.org/officeDocument/2006/relationships/hyperlink" Target="https://login.consultant.ru/link/?req=doc&amp;base=RLAW210&amp;n=99705&amp;date=15.08.2025&amp;dst=100023&amp;field=134" TargetMode = "External"/>
	<Relationship Id="rId45" Type="http://schemas.openxmlformats.org/officeDocument/2006/relationships/hyperlink" Target="https://login.consultant.ru/link/?req=doc&amp;base=RLAW210&amp;n=99705&amp;date=15.08.2025&amp;dst=10002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Анивского городского округа от 30.12.2015 N 2469-па
(ред. от 03.05.2023)
"Об утверждении Порядка предоставления компенсационных выплат непосредственно гражданам, связанных с возмещением расходов по выполненным и оплаченным гражданами работам по подготовке домовладений/квартир к приему газа на территории муниципального образования "Анивский городской округ"</dc:title>
  <dcterms:created xsi:type="dcterms:W3CDTF">2025-08-15T03:51:41Z</dcterms:created>
</cp:coreProperties>
</file>